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CF" w14:textId="2B032F3E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>
        <w:rPr>
          <w:rFonts w:ascii="Georgia" w:hAnsi="Georgia"/>
          <w:b/>
          <w:sz w:val="20"/>
          <w:szCs w:val="20"/>
          <w:u w:val="single"/>
        </w:rPr>
        <w:t>-</w:t>
      </w:r>
      <w:r w:rsidR="00B35C33">
        <w:rPr>
          <w:rFonts w:ascii="Georgia" w:hAnsi="Georgia"/>
          <w:b/>
          <w:sz w:val="20"/>
          <w:szCs w:val="20"/>
          <w:u w:val="single"/>
        </w:rPr>
        <w:t xml:space="preserve">January 22, </w:t>
      </w:r>
      <w:r>
        <w:rPr>
          <w:rFonts w:ascii="Georgia" w:hAnsi="Georgia"/>
          <w:b/>
          <w:sz w:val="20"/>
          <w:szCs w:val="20"/>
          <w:u w:val="single"/>
        </w:rPr>
        <w:t>202</w:t>
      </w:r>
      <w:r w:rsidR="00B35C33">
        <w:rPr>
          <w:rFonts w:ascii="Georgia" w:hAnsi="Georgia"/>
          <w:b/>
          <w:sz w:val="20"/>
          <w:szCs w:val="20"/>
          <w:u w:val="single"/>
        </w:rPr>
        <w:t>5</w:t>
      </w:r>
      <w:r>
        <w:rPr>
          <w:rFonts w:ascii="Georgia" w:hAnsi="Georgia"/>
          <w:b/>
          <w:sz w:val="20"/>
          <w:szCs w:val="20"/>
          <w:u w:val="single"/>
        </w:rPr>
        <w:t xml:space="preserve"> </w:t>
      </w:r>
      <w:r w:rsidRPr="00B23BF0">
        <w:rPr>
          <w:rFonts w:ascii="Georgia" w:hAnsi="Georgia"/>
          <w:b/>
          <w:sz w:val="20"/>
          <w:szCs w:val="20"/>
          <w:u w:val="single"/>
        </w:rPr>
        <w:t>4:</w:t>
      </w:r>
      <w:r w:rsidR="00E91808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Pr="00B23BF0">
        <w:rPr>
          <w:rFonts w:ascii="Georgia" w:hAnsi="Georgia"/>
          <w:b/>
          <w:sz w:val="20"/>
          <w:szCs w:val="20"/>
          <w:u w:val="single"/>
        </w:rPr>
        <w:br/>
        <w:t xml:space="preserve">  Paramount Theatre Executive Offices</w:t>
      </w:r>
    </w:p>
    <w:p w14:paraId="607D75D6" w14:textId="77777777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481E7233" w14:textId="77777777" w:rsidR="00BB71D0" w:rsidRPr="00B23BF0" w:rsidRDefault="00BB71D0" w:rsidP="00BB71D0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action items involving potential conflict of interest.  </w:t>
      </w:r>
    </w:p>
    <w:p w14:paraId="530FF81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26ADD4A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75C441B7" w14:textId="77777777" w:rsidR="00BB71D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>
        <w:rPr>
          <w:rFonts w:ascii="Georgia" w:hAnsi="Georgia"/>
          <w:sz w:val="20"/>
          <w:szCs w:val="20"/>
        </w:rPr>
        <w:t xml:space="preserve"> </w:t>
      </w:r>
    </w:p>
    <w:p w14:paraId="051A000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2F4FA707" w14:textId="714D2697" w:rsidR="005B0982" w:rsidRPr="007B30BA" w:rsidRDefault="007B30BA" w:rsidP="007B30BA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November &amp; </w:t>
      </w:r>
      <w:r w:rsidR="00AD2EA7">
        <w:rPr>
          <w:rFonts w:ascii="Georgia" w:hAnsi="Georgia"/>
          <w:sz w:val="20"/>
          <w:szCs w:val="20"/>
        </w:rPr>
        <w:t>December</w:t>
      </w:r>
      <w:r w:rsidR="002F0055">
        <w:rPr>
          <w:rFonts w:ascii="Georgia" w:hAnsi="Georgia"/>
          <w:sz w:val="20"/>
          <w:szCs w:val="20"/>
        </w:rPr>
        <w:t xml:space="preserve"> Financials</w:t>
      </w:r>
    </w:p>
    <w:p w14:paraId="0539A8E8" w14:textId="001DEF14" w:rsidR="002B2536" w:rsidRDefault="002B2536" w:rsidP="00E57B44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Bid Openin</w:t>
      </w:r>
      <w:r w:rsidR="00663772">
        <w:rPr>
          <w:rFonts w:ascii="Georgia" w:hAnsi="Georgia"/>
          <w:sz w:val="20"/>
          <w:szCs w:val="20"/>
        </w:rPr>
        <w:t>gs</w:t>
      </w:r>
    </w:p>
    <w:p w14:paraId="1EDC6D5D" w14:textId="72F47358" w:rsidR="005C7EFE" w:rsidRPr="005C7EFE" w:rsidRDefault="005C7EFE" w:rsidP="005C7EFE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B30BA">
        <w:rPr>
          <w:rFonts w:ascii="Georgia" w:hAnsi="Georgia"/>
          <w:sz w:val="20"/>
          <w:szCs w:val="20"/>
        </w:rPr>
        <w:t>New Works Update-Kara Davidson</w:t>
      </w:r>
    </w:p>
    <w:p w14:paraId="29958DA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6967B95F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4B3F67D3" w14:textId="0E47B0EF" w:rsidR="00BB71D0" w:rsidRDefault="007B30BA" w:rsidP="00BB71D0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Parking Deck</w:t>
      </w:r>
    </w:p>
    <w:p w14:paraId="667BAAA0" w14:textId="5AAE0C17" w:rsidR="00E43A5A" w:rsidRPr="00E43A5A" w:rsidRDefault="007B30BA" w:rsidP="00E43A5A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Aurora Arts Centre</w:t>
      </w:r>
    </w:p>
    <w:p w14:paraId="4FD356FD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04D90927" w14:textId="3E1BCC5C" w:rsidR="007B30BA" w:rsidRPr="007B30BA" w:rsidRDefault="007B30BA" w:rsidP="007B30BA">
      <w:pPr>
        <w:pStyle w:val="ListParagraph"/>
        <w:numPr>
          <w:ilvl w:val="0"/>
          <w:numId w:val="6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Capital Campaign Feasibility (JS) </w:t>
      </w:r>
    </w:p>
    <w:p w14:paraId="5BA0C2A5" w14:textId="1BBD6E2F" w:rsidR="002F0055" w:rsidRDefault="002F0055" w:rsidP="002F0055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Christkindlmarket</w:t>
      </w:r>
      <w:r w:rsidR="002B2536">
        <w:rPr>
          <w:rFonts w:ascii="Georgia" w:hAnsi="Georgia"/>
          <w:sz w:val="20"/>
          <w:szCs w:val="20"/>
        </w:rPr>
        <w:t xml:space="preserve"> Season Review</w:t>
      </w:r>
    </w:p>
    <w:p w14:paraId="1298E0BA" w14:textId="1F55E603" w:rsidR="002B2536" w:rsidRPr="002F0055" w:rsidRDefault="002B2536" w:rsidP="002F0055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MDQ 2024 Review</w:t>
      </w:r>
    </w:p>
    <w:p w14:paraId="6551B964" w14:textId="18C370E9" w:rsidR="00BB71D0" w:rsidRDefault="00130AFE" w:rsidP="002F0055">
      <w:pPr>
        <w:pStyle w:val="ListParagraph"/>
        <w:numPr>
          <w:ilvl w:val="0"/>
          <w:numId w:val="4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Frozen</w:t>
      </w:r>
    </w:p>
    <w:p w14:paraId="7213F1F5" w14:textId="36684C2C" w:rsidR="002B2536" w:rsidRDefault="002B2536" w:rsidP="002F0055">
      <w:pPr>
        <w:pStyle w:val="ListParagraph"/>
        <w:numPr>
          <w:ilvl w:val="0"/>
          <w:numId w:val="4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Programming</w:t>
      </w:r>
    </w:p>
    <w:p w14:paraId="4D252B93" w14:textId="733D90F6" w:rsidR="00EF7320" w:rsidRPr="002F0055" w:rsidRDefault="00EF7320" w:rsidP="002F0055">
      <w:pPr>
        <w:pStyle w:val="ListParagraph"/>
        <w:numPr>
          <w:ilvl w:val="0"/>
          <w:numId w:val="4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Illinois Conservatory for the Arts (ICA)</w:t>
      </w:r>
    </w:p>
    <w:p w14:paraId="0B421FDA" w14:textId="5264C020" w:rsidR="00BB71D0" w:rsidRPr="006515C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  <w:r w:rsidR="005B0982">
        <w:rPr>
          <w:rFonts w:ascii="Georgia" w:hAnsi="Georgia"/>
          <w:sz w:val="20"/>
          <w:szCs w:val="20"/>
        </w:rPr>
        <w:t xml:space="preserve"> (if any)</w:t>
      </w:r>
    </w:p>
    <w:p w14:paraId="02CC9E9A" w14:textId="1796F9E6" w:rsidR="00BB71D0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>
        <w:rPr>
          <w:rFonts w:ascii="Georgia" w:hAnsi="Georgia"/>
          <w:sz w:val="20"/>
          <w:szCs w:val="20"/>
        </w:rPr>
        <w:t>ive Session</w:t>
      </w:r>
      <w:r w:rsidR="005B0982">
        <w:rPr>
          <w:rFonts w:ascii="Georgia" w:hAnsi="Georgia"/>
          <w:sz w:val="20"/>
          <w:szCs w:val="20"/>
        </w:rPr>
        <w:t xml:space="preserve"> (as needed)</w:t>
      </w:r>
    </w:p>
    <w:p w14:paraId="7EED3A74" w14:textId="77777777" w:rsidR="00BB71D0" w:rsidRPr="002F0DC7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6DE88367" w14:textId="77777777" w:rsidR="00BB71D0" w:rsidRPr="00616F22" w:rsidRDefault="00BB71D0" w:rsidP="00BB71D0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0C0602BA" w14:textId="77777777" w:rsidR="00BB71D0" w:rsidRPr="001A4B1A" w:rsidRDefault="00BB71D0" w:rsidP="00BB71D0">
      <w:pPr>
        <w:rPr>
          <w:rFonts w:ascii="Georgia" w:hAnsi="Georgia"/>
          <w:b/>
          <w:sz w:val="20"/>
          <w:szCs w:val="20"/>
        </w:rPr>
      </w:pPr>
    </w:p>
    <w:p w14:paraId="79A86F43" w14:textId="77777777" w:rsidR="00C60CA5" w:rsidRDefault="00C60CA5"/>
    <w:sectPr w:rsidR="00C60CA5" w:rsidSect="00BB7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E43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00B"/>
    <w:multiLevelType w:val="hybridMultilevel"/>
    <w:tmpl w:val="9B42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6E27"/>
    <w:multiLevelType w:val="hybridMultilevel"/>
    <w:tmpl w:val="31A6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FFB"/>
    <w:multiLevelType w:val="hybridMultilevel"/>
    <w:tmpl w:val="D56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3A3F"/>
    <w:multiLevelType w:val="hybridMultilevel"/>
    <w:tmpl w:val="984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3"/>
  </w:num>
  <w:num w:numId="2" w16cid:durableId="338310194">
    <w:abstractNumId w:val="0"/>
  </w:num>
  <w:num w:numId="3" w16cid:durableId="1821996869">
    <w:abstractNumId w:val="5"/>
  </w:num>
  <w:num w:numId="4" w16cid:durableId="29914884">
    <w:abstractNumId w:val="1"/>
  </w:num>
  <w:num w:numId="5" w16cid:durableId="18244927">
    <w:abstractNumId w:val="4"/>
  </w:num>
  <w:num w:numId="6" w16cid:durableId="165251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0"/>
    <w:rsid w:val="000942D1"/>
    <w:rsid w:val="00130AFE"/>
    <w:rsid w:val="00246B57"/>
    <w:rsid w:val="002B2536"/>
    <w:rsid w:val="002F0055"/>
    <w:rsid w:val="003A18FC"/>
    <w:rsid w:val="004000D1"/>
    <w:rsid w:val="004C0ED1"/>
    <w:rsid w:val="004D22A6"/>
    <w:rsid w:val="005B0982"/>
    <w:rsid w:val="005C7EFE"/>
    <w:rsid w:val="00663772"/>
    <w:rsid w:val="006B33EF"/>
    <w:rsid w:val="007B30BA"/>
    <w:rsid w:val="007F07EB"/>
    <w:rsid w:val="00A20EE5"/>
    <w:rsid w:val="00AD2EA7"/>
    <w:rsid w:val="00B35C33"/>
    <w:rsid w:val="00BB71D0"/>
    <w:rsid w:val="00C04BEF"/>
    <w:rsid w:val="00C60CA5"/>
    <w:rsid w:val="00CE06DD"/>
    <w:rsid w:val="00DC2DA4"/>
    <w:rsid w:val="00E43A5A"/>
    <w:rsid w:val="00E57B44"/>
    <w:rsid w:val="00E91808"/>
    <w:rsid w:val="00E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4F1D5"/>
  <w15:chartTrackingRefBased/>
  <w15:docId w15:val="{D96D300E-913F-46DC-9C1D-4AF6508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D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D0"/>
    <w:pPr>
      <w:ind w:left="720"/>
      <w:contextualSpacing/>
    </w:pPr>
  </w:style>
  <w:style w:type="character" w:customStyle="1" w:styleId="s8">
    <w:name w:val="s8"/>
    <w:basedOn w:val="DefaultParagraphFont"/>
    <w:rsid w:val="00B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632</Characters>
  <Application>Microsoft Office Word</Application>
  <DocSecurity>0</DocSecurity>
  <Lines>30</Lines>
  <Paragraphs>30</Paragraphs>
  <ScaleCrop>false</ScaleCrop>
  <Company>Aurora Civic Center Authority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11</cp:revision>
  <cp:lastPrinted>2024-11-25T17:55:00Z</cp:lastPrinted>
  <dcterms:created xsi:type="dcterms:W3CDTF">2024-12-03T21:35:00Z</dcterms:created>
  <dcterms:modified xsi:type="dcterms:W3CDTF">2025-01-16T18:34:00Z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24df0e5f-04c7-437f-83d9-a1d911fd4028</vt:lpwstr>
  </property>
</Properties>
</file>