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D840" w14:textId="5E4B464A" w:rsidR="00110626" w:rsidRPr="00C422A5" w:rsidRDefault="00110626" w:rsidP="00537A56">
      <w:pPr>
        <w:tabs>
          <w:tab w:val="left" w:pos="360"/>
          <w:tab w:val="left" w:pos="4230"/>
        </w:tabs>
        <w:jc w:val="center"/>
        <w:rPr>
          <w:rFonts w:cstheme="minorHAnsi"/>
        </w:rPr>
      </w:pPr>
      <w:r w:rsidRPr="00C422A5">
        <w:rPr>
          <w:rFonts w:cstheme="minorHAnsi"/>
        </w:rPr>
        <w:t>AURORA CIVIC CENTER AUTHORITY BOARD OF DIRECTORS</w:t>
      </w:r>
      <w:r w:rsidRPr="00C422A5">
        <w:rPr>
          <w:rFonts w:cstheme="minorHAnsi"/>
        </w:rPr>
        <w:br/>
        <w:t xml:space="preserve">Meeting of the Board </w:t>
      </w:r>
      <w:r w:rsidR="00580338">
        <w:rPr>
          <w:rFonts w:cstheme="minorHAnsi"/>
        </w:rPr>
        <w:t>November 19</w:t>
      </w:r>
      <w:r w:rsidR="001329BB" w:rsidRPr="00C422A5">
        <w:rPr>
          <w:rFonts w:cstheme="minorHAnsi"/>
        </w:rPr>
        <w:t xml:space="preserve">, </w:t>
      </w:r>
      <w:r w:rsidRPr="00C422A5">
        <w:rPr>
          <w:rFonts w:cstheme="minorHAnsi"/>
        </w:rPr>
        <w:t>202</w:t>
      </w:r>
      <w:r w:rsidR="002F4C3C" w:rsidRPr="00C422A5">
        <w:rPr>
          <w:rFonts w:cstheme="minorHAnsi"/>
        </w:rPr>
        <w:t>5</w:t>
      </w:r>
      <w:r w:rsidRPr="00C422A5">
        <w:rPr>
          <w:rFonts w:cstheme="minorHAnsi"/>
        </w:rPr>
        <w:t>, 4 pm</w:t>
      </w:r>
      <w:r w:rsidRPr="00C422A5">
        <w:rPr>
          <w:rFonts w:cstheme="minorHAnsi"/>
        </w:rPr>
        <w:br/>
        <w:t>8 E. Galena Blvd, Suite 202</w:t>
      </w:r>
      <w:r w:rsidR="00537A56" w:rsidRPr="00C422A5">
        <w:rPr>
          <w:rFonts w:cstheme="minorHAnsi"/>
        </w:rPr>
        <w:t xml:space="preserve">, </w:t>
      </w:r>
      <w:r w:rsidRPr="00C422A5">
        <w:rPr>
          <w:rFonts w:cstheme="minorHAnsi"/>
        </w:rPr>
        <w:t xml:space="preserve">Aurora, </w:t>
      </w:r>
      <w:r w:rsidR="00FF58BD">
        <w:rPr>
          <w:rFonts w:cstheme="minorHAnsi"/>
        </w:rPr>
        <w:t xml:space="preserve">IL </w:t>
      </w:r>
      <w:r w:rsidRPr="00C422A5">
        <w:rPr>
          <w:rFonts w:cstheme="minorHAnsi"/>
        </w:rPr>
        <w:t>60506</w:t>
      </w:r>
    </w:p>
    <w:p w14:paraId="79FD3EE5" w14:textId="676DB5E4" w:rsidR="00110626" w:rsidRPr="00C422A5" w:rsidRDefault="00110626" w:rsidP="00110626">
      <w:pPr>
        <w:rPr>
          <w:rFonts w:cstheme="minorHAnsi"/>
        </w:rPr>
      </w:pPr>
      <w:r w:rsidRPr="00C422A5">
        <w:rPr>
          <w:rFonts w:cstheme="minorHAnsi"/>
          <w:b/>
          <w:u w:val="single"/>
        </w:rPr>
        <w:t>Present</w:t>
      </w:r>
      <w:r w:rsidRPr="00C422A5">
        <w:rPr>
          <w:rFonts w:cstheme="minorHAnsi"/>
          <w:b/>
        </w:rPr>
        <w:t>:</w:t>
      </w:r>
      <w:r w:rsidRPr="00C422A5">
        <w:rPr>
          <w:rFonts w:cstheme="minorHAnsi"/>
        </w:rPr>
        <w:t xml:space="preserve"> </w:t>
      </w:r>
      <w:r w:rsidR="00AB5F12" w:rsidRPr="00C422A5">
        <w:rPr>
          <w:rFonts w:cstheme="minorHAnsi"/>
        </w:rPr>
        <w:t>Jonathan Hylton (JH)</w:t>
      </w:r>
      <w:r w:rsidR="007F1549">
        <w:rPr>
          <w:rFonts w:cstheme="minorHAnsi"/>
        </w:rPr>
        <w:t xml:space="preserve"> (phone)</w:t>
      </w:r>
      <w:r w:rsidR="00AB5F12" w:rsidRPr="00C422A5">
        <w:rPr>
          <w:rFonts w:cstheme="minorHAnsi"/>
        </w:rPr>
        <w:t>,</w:t>
      </w:r>
      <w:r w:rsidR="001329BB" w:rsidRPr="00C422A5">
        <w:rPr>
          <w:rFonts w:cstheme="minorHAnsi"/>
        </w:rPr>
        <w:t xml:space="preserve"> Gina Moga (GM), </w:t>
      </w:r>
      <w:r w:rsidR="00CA7324" w:rsidRPr="00C422A5">
        <w:rPr>
          <w:rFonts w:cstheme="minorHAnsi"/>
        </w:rPr>
        <w:t xml:space="preserve">John Savage (JS), </w:t>
      </w:r>
      <w:r w:rsidR="00127007">
        <w:rPr>
          <w:rFonts w:cstheme="minorHAnsi"/>
        </w:rPr>
        <w:t xml:space="preserve">Mike Baum (MB), </w:t>
      </w:r>
      <w:r w:rsidR="00AD4618">
        <w:rPr>
          <w:rFonts w:cstheme="minorHAnsi"/>
        </w:rPr>
        <w:t xml:space="preserve">Brian Caputo (BC), </w:t>
      </w:r>
      <w:r w:rsidR="007F1549">
        <w:rPr>
          <w:rFonts w:cstheme="minorHAnsi"/>
        </w:rPr>
        <w:t xml:space="preserve">Tim Hoppa (TH), </w:t>
      </w:r>
      <w:r w:rsidR="00065D5E" w:rsidRPr="00C422A5">
        <w:rPr>
          <w:rFonts w:cstheme="minorHAnsi"/>
        </w:rPr>
        <w:t>Cynthia Latimer (CL)</w:t>
      </w:r>
      <w:r w:rsidR="00142303" w:rsidRPr="00C422A5">
        <w:rPr>
          <w:rFonts w:cstheme="minorHAnsi"/>
        </w:rPr>
        <w:t xml:space="preserve">, </w:t>
      </w:r>
      <w:r w:rsidR="00CC7436" w:rsidRPr="00C422A5">
        <w:rPr>
          <w:rFonts w:cstheme="minorHAnsi"/>
        </w:rPr>
        <w:t>Chris Goerlich Weber (CGW)</w:t>
      </w:r>
      <w:r w:rsidR="00B40059" w:rsidRPr="00C422A5">
        <w:rPr>
          <w:rFonts w:cstheme="minorHAnsi"/>
        </w:rPr>
        <w:t xml:space="preserve">.  </w:t>
      </w:r>
      <w:r w:rsidR="00CC7436" w:rsidRPr="00C422A5">
        <w:rPr>
          <w:rFonts w:cstheme="minorHAnsi"/>
        </w:rPr>
        <w:t>Tim Rater (TR)</w:t>
      </w:r>
      <w:r w:rsidR="006B5E4F" w:rsidRPr="00C422A5">
        <w:rPr>
          <w:rFonts w:cstheme="minorHAnsi"/>
        </w:rPr>
        <w:t>, Erika Miller (EM)</w:t>
      </w:r>
      <w:r w:rsidR="00127007">
        <w:rPr>
          <w:rFonts w:cstheme="minorHAnsi"/>
        </w:rPr>
        <w:t xml:space="preserve">. </w:t>
      </w:r>
      <w:r w:rsidR="00CC7436" w:rsidRPr="00C422A5">
        <w:rPr>
          <w:rFonts w:cstheme="minorHAnsi"/>
        </w:rPr>
        <w:t>Patty Stefanski recording minutes.</w:t>
      </w:r>
      <w:r w:rsidR="00CB3416">
        <w:rPr>
          <w:rFonts w:cstheme="minorHAnsi"/>
        </w:rPr>
        <w:t xml:space="preserve"> </w:t>
      </w:r>
      <w:r w:rsidR="00D70301" w:rsidRPr="00C422A5">
        <w:rPr>
          <w:rFonts w:cstheme="minorHAnsi"/>
        </w:rPr>
        <w:br/>
      </w:r>
      <w:r w:rsidRPr="00C422A5">
        <w:rPr>
          <w:rFonts w:cstheme="minorHAnsi"/>
        </w:rPr>
        <w:t>Meeting called to order at 4:</w:t>
      </w:r>
      <w:r w:rsidR="00142303" w:rsidRPr="00C422A5">
        <w:rPr>
          <w:rFonts w:cstheme="minorHAnsi"/>
        </w:rPr>
        <w:t>0</w:t>
      </w:r>
      <w:r w:rsidR="00127007">
        <w:rPr>
          <w:rFonts w:cstheme="minorHAnsi"/>
        </w:rPr>
        <w:t>8</w:t>
      </w:r>
      <w:r w:rsidR="0059363A" w:rsidRPr="00C422A5">
        <w:rPr>
          <w:rFonts w:cstheme="minorHAnsi"/>
        </w:rPr>
        <w:t xml:space="preserve"> </w:t>
      </w:r>
      <w:r w:rsidRPr="00C422A5">
        <w:rPr>
          <w:rFonts w:cstheme="minorHAnsi"/>
        </w:rPr>
        <w:t xml:space="preserve">pm. </w:t>
      </w:r>
    </w:p>
    <w:p w14:paraId="03C5DF9F" w14:textId="763C8A86" w:rsidR="00C61D50" w:rsidRPr="00684D42" w:rsidRDefault="00110626" w:rsidP="00C61D50">
      <w:pPr>
        <w:pStyle w:val="ListParagraph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684D42">
        <w:rPr>
          <w:rFonts w:cstheme="minorHAnsi"/>
          <w:sz w:val="20"/>
          <w:szCs w:val="20"/>
        </w:rPr>
        <w:t xml:space="preserve">Motion to approve minutes from </w:t>
      </w:r>
      <w:r w:rsidR="007F1549">
        <w:rPr>
          <w:rFonts w:cstheme="minorHAnsi"/>
          <w:sz w:val="20"/>
          <w:szCs w:val="20"/>
        </w:rPr>
        <w:t>October</w:t>
      </w:r>
      <w:r w:rsidR="006B5E4F" w:rsidRPr="00684D42">
        <w:rPr>
          <w:rFonts w:cstheme="minorHAnsi"/>
          <w:sz w:val="20"/>
          <w:szCs w:val="20"/>
        </w:rPr>
        <w:t xml:space="preserve"> </w:t>
      </w:r>
      <w:r w:rsidRPr="00684D42">
        <w:rPr>
          <w:rFonts w:cstheme="minorHAnsi"/>
          <w:sz w:val="20"/>
          <w:szCs w:val="20"/>
        </w:rPr>
        <w:t xml:space="preserve">made by </w:t>
      </w:r>
      <w:r w:rsidR="007F1549">
        <w:rPr>
          <w:rFonts w:cstheme="minorHAnsi"/>
          <w:sz w:val="20"/>
          <w:szCs w:val="20"/>
        </w:rPr>
        <w:t>BC</w:t>
      </w:r>
      <w:r w:rsidR="00CA7324" w:rsidRPr="00684D42">
        <w:rPr>
          <w:rFonts w:cstheme="minorHAnsi"/>
          <w:sz w:val="20"/>
          <w:szCs w:val="20"/>
        </w:rPr>
        <w:t xml:space="preserve">, </w:t>
      </w:r>
      <w:r w:rsidRPr="00684D42">
        <w:rPr>
          <w:rFonts w:cstheme="minorHAnsi"/>
          <w:sz w:val="20"/>
          <w:szCs w:val="20"/>
        </w:rPr>
        <w:t>2</w:t>
      </w:r>
      <w:r w:rsidRPr="00684D42">
        <w:rPr>
          <w:rFonts w:cstheme="minorHAnsi"/>
          <w:sz w:val="20"/>
          <w:szCs w:val="20"/>
          <w:vertAlign w:val="superscript"/>
        </w:rPr>
        <w:t>nd</w:t>
      </w:r>
      <w:r w:rsidRPr="00684D42">
        <w:rPr>
          <w:rFonts w:cstheme="minorHAnsi"/>
          <w:sz w:val="20"/>
          <w:szCs w:val="20"/>
        </w:rPr>
        <w:t xml:space="preserve"> by</w:t>
      </w:r>
      <w:r w:rsidR="007F1549">
        <w:rPr>
          <w:rFonts w:cstheme="minorHAnsi"/>
          <w:sz w:val="20"/>
          <w:szCs w:val="20"/>
        </w:rPr>
        <w:t xml:space="preserve"> TH</w:t>
      </w:r>
      <w:r w:rsidRPr="00684D42">
        <w:rPr>
          <w:rFonts w:cstheme="minorHAnsi"/>
          <w:sz w:val="20"/>
          <w:szCs w:val="20"/>
        </w:rPr>
        <w:t>, all in favor</w:t>
      </w:r>
      <w:r w:rsidR="002F4C3C" w:rsidRPr="00684D42">
        <w:rPr>
          <w:rFonts w:cstheme="minorHAnsi"/>
          <w:sz w:val="20"/>
          <w:szCs w:val="20"/>
        </w:rPr>
        <w:t xml:space="preserve">. </w:t>
      </w:r>
    </w:p>
    <w:p w14:paraId="2B181623" w14:textId="00AE1E55" w:rsidR="00110626" w:rsidRPr="00C422A5" w:rsidRDefault="00110626" w:rsidP="008A37D3">
      <w:pPr>
        <w:rPr>
          <w:rFonts w:cstheme="minorHAnsi"/>
          <w:b/>
          <w:bCs/>
        </w:rPr>
      </w:pPr>
      <w:r w:rsidRPr="00C422A5">
        <w:rPr>
          <w:rFonts w:cstheme="minorHAnsi"/>
          <w:b/>
          <w:bCs/>
        </w:rPr>
        <w:t>Financial Report-Erika Miller</w:t>
      </w:r>
    </w:p>
    <w:p w14:paraId="7E4C160D" w14:textId="079817E6" w:rsidR="0018289E" w:rsidRDefault="00FF5A9B" w:rsidP="00FF5A9B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FY26 Budget presented and discussed</w:t>
      </w:r>
    </w:p>
    <w:p w14:paraId="3D263DD1" w14:textId="2B91058D" w:rsidR="00DE7116" w:rsidRDefault="00DE7116" w:rsidP="00DE7116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BC requested the beginning cash balance from EM.</w:t>
      </w:r>
    </w:p>
    <w:p w14:paraId="7D4C4C20" w14:textId="06930731" w:rsidR="00DE7116" w:rsidRPr="00FF5A9B" w:rsidRDefault="00DE7116" w:rsidP="00DE7116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BC said that the City never meant for ACCA to lose money while managing REP and when the contract is up the management fee should be re-negotiated. </w:t>
      </w:r>
    </w:p>
    <w:p w14:paraId="4A90FF8C" w14:textId="40D90536" w:rsidR="009A6039" w:rsidRDefault="00092EA1" w:rsidP="006F6E4F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 w:rsidRPr="00C422A5">
        <w:rPr>
          <w:rFonts w:cstheme="minorHAnsi"/>
        </w:rPr>
        <w:t xml:space="preserve">Motion to </w:t>
      </w:r>
      <w:r w:rsidR="00C91C68" w:rsidRPr="00C422A5">
        <w:rPr>
          <w:rFonts w:cstheme="minorHAnsi"/>
        </w:rPr>
        <w:t>approve</w:t>
      </w:r>
      <w:r w:rsidRPr="00C422A5">
        <w:rPr>
          <w:rFonts w:cstheme="minorHAnsi"/>
        </w:rPr>
        <w:t xml:space="preserve"> </w:t>
      </w:r>
      <w:r w:rsidR="00FF5A9B">
        <w:rPr>
          <w:rFonts w:cstheme="minorHAnsi"/>
        </w:rPr>
        <w:t>the FY26 budget</w:t>
      </w:r>
      <w:r w:rsidRPr="00C422A5">
        <w:rPr>
          <w:rFonts w:cstheme="minorHAnsi"/>
        </w:rPr>
        <w:t xml:space="preserve"> made by</w:t>
      </w:r>
      <w:r w:rsidR="00C223EF">
        <w:rPr>
          <w:rFonts w:cstheme="minorHAnsi"/>
        </w:rPr>
        <w:t xml:space="preserve"> </w:t>
      </w:r>
      <w:r w:rsidR="009B18DA">
        <w:rPr>
          <w:rFonts w:cstheme="minorHAnsi"/>
        </w:rPr>
        <w:t>JS</w:t>
      </w:r>
      <w:r w:rsidRPr="00C422A5">
        <w:rPr>
          <w:rFonts w:cstheme="minorHAnsi"/>
        </w:rPr>
        <w:t>, 2</w:t>
      </w:r>
      <w:r w:rsidRPr="00C422A5">
        <w:rPr>
          <w:rFonts w:cstheme="minorHAnsi"/>
          <w:vertAlign w:val="superscript"/>
        </w:rPr>
        <w:t>nd</w:t>
      </w:r>
      <w:r w:rsidRPr="00C422A5">
        <w:rPr>
          <w:rFonts w:cstheme="minorHAnsi"/>
        </w:rPr>
        <w:t xml:space="preserve"> by </w:t>
      </w:r>
      <w:r w:rsidR="00FF5A9B">
        <w:rPr>
          <w:rFonts w:cstheme="minorHAnsi"/>
        </w:rPr>
        <w:t>CGW</w:t>
      </w:r>
      <w:r w:rsidRPr="00C422A5">
        <w:rPr>
          <w:rFonts w:cstheme="minorHAnsi"/>
        </w:rPr>
        <w:t xml:space="preserve">. </w:t>
      </w:r>
      <w:r w:rsidR="001329BB" w:rsidRPr="00C422A5">
        <w:rPr>
          <w:rFonts w:cstheme="minorHAnsi"/>
        </w:rPr>
        <w:t xml:space="preserve">Motion </w:t>
      </w:r>
      <w:r w:rsidR="0073564D" w:rsidRPr="00C422A5">
        <w:rPr>
          <w:rFonts w:cstheme="minorHAnsi"/>
        </w:rPr>
        <w:t xml:space="preserve">carried by the following vote. Ayes: </w:t>
      </w:r>
      <w:r w:rsidR="00127007">
        <w:rPr>
          <w:rFonts w:cstheme="minorHAnsi"/>
        </w:rPr>
        <w:t xml:space="preserve">Baum, </w:t>
      </w:r>
      <w:r w:rsidR="009B18DA">
        <w:rPr>
          <w:rFonts w:cstheme="minorHAnsi"/>
        </w:rPr>
        <w:t>Caputo</w:t>
      </w:r>
      <w:r w:rsidR="00C223EF">
        <w:rPr>
          <w:rFonts w:cstheme="minorHAnsi"/>
        </w:rPr>
        <w:t xml:space="preserve">, </w:t>
      </w:r>
      <w:r w:rsidR="00FF5A9B">
        <w:rPr>
          <w:rFonts w:cstheme="minorHAnsi"/>
        </w:rPr>
        <w:t xml:space="preserve">Hoppa, </w:t>
      </w:r>
      <w:r w:rsidR="00C223EF">
        <w:rPr>
          <w:rFonts w:cstheme="minorHAnsi"/>
        </w:rPr>
        <w:t>H</w:t>
      </w:r>
      <w:r w:rsidR="00127007">
        <w:rPr>
          <w:rFonts w:cstheme="minorHAnsi"/>
        </w:rPr>
        <w:t>ylton</w:t>
      </w:r>
      <w:r w:rsidR="00C223EF">
        <w:rPr>
          <w:rFonts w:cstheme="minorHAnsi"/>
        </w:rPr>
        <w:t>, Latim</w:t>
      </w:r>
      <w:r w:rsidR="00FF5A9B">
        <w:rPr>
          <w:rFonts w:cstheme="minorHAnsi"/>
        </w:rPr>
        <w:t>er, Moga, Savage, Weber</w:t>
      </w:r>
    </w:p>
    <w:p w14:paraId="557199BC" w14:textId="05D7E33F" w:rsidR="00CB3CCD" w:rsidRPr="008A1B51" w:rsidRDefault="00110626" w:rsidP="008A1B51">
      <w:pPr>
        <w:tabs>
          <w:tab w:val="left" w:pos="360"/>
          <w:tab w:val="left" w:pos="4230"/>
        </w:tabs>
        <w:rPr>
          <w:rFonts w:cstheme="minorHAnsi"/>
        </w:rPr>
      </w:pPr>
      <w:r w:rsidRPr="008A1B51">
        <w:rPr>
          <w:rFonts w:cstheme="minorHAnsi"/>
          <w:b/>
          <w:bCs/>
        </w:rPr>
        <w:t>Chairman’s Report</w:t>
      </w:r>
      <w:r w:rsidR="006F6E4F" w:rsidRPr="008A1B51">
        <w:rPr>
          <w:rFonts w:cstheme="minorHAnsi"/>
          <w:b/>
          <w:bCs/>
        </w:rPr>
        <w:t xml:space="preserve">-JH </w:t>
      </w:r>
    </w:p>
    <w:p w14:paraId="4DE35D40" w14:textId="53B94284" w:rsidR="00566DFD" w:rsidRPr="00C422A5" w:rsidRDefault="00FF5A9B" w:rsidP="00795601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Peter </w:t>
      </w:r>
      <w:proofErr w:type="spellStart"/>
      <w:r>
        <w:rPr>
          <w:rFonts w:cstheme="minorHAnsi"/>
        </w:rPr>
        <w:t>Grometer</w:t>
      </w:r>
      <w:proofErr w:type="spellEnd"/>
      <w:r>
        <w:rPr>
          <w:rFonts w:cstheme="minorHAnsi"/>
        </w:rPr>
        <w:t xml:space="preserve"> has resigned from the ACCA Board.</w:t>
      </w:r>
    </w:p>
    <w:p w14:paraId="0A498EFD" w14:textId="6BA2E969" w:rsidR="001F5790" w:rsidRDefault="00FF5A9B" w:rsidP="001F5790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JH expressed gratitude to the leadership team for working on the FY26 budget. </w:t>
      </w:r>
    </w:p>
    <w:p w14:paraId="1B34B725" w14:textId="6FD3A85B" w:rsidR="001F5790" w:rsidRDefault="00C63C5A" w:rsidP="001F5790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ACCA board appointments were discussed. </w:t>
      </w:r>
    </w:p>
    <w:p w14:paraId="4EDCAA4B" w14:textId="75918C5E" w:rsidR="00C63C5A" w:rsidRDefault="00C63C5A" w:rsidP="00C63C5A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JH acknowledged the desire for collaboration </w:t>
      </w:r>
      <w:r w:rsidR="00D071E2">
        <w:rPr>
          <w:rFonts w:cstheme="minorHAnsi"/>
        </w:rPr>
        <w:t xml:space="preserve">with mayor’s office </w:t>
      </w:r>
      <w:r>
        <w:rPr>
          <w:rFonts w:cstheme="minorHAnsi"/>
        </w:rPr>
        <w:t xml:space="preserve">with regards to appointments. </w:t>
      </w:r>
    </w:p>
    <w:p w14:paraId="301D0998" w14:textId="798EED25" w:rsidR="00C63C5A" w:rsidRDefault="00C63C5A" w:rsidP="00C63C5A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BC suggested that current board members apply if they wish to be considered. </w:t>
      </w:r>
    </w:p>
    <w:p w14:paraId="3656C940" w14:textId="1E931F32" w:rsidR="00C63C5A" w:rsidRDefault="00C63C5A" w:rsidP="00C63C5A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Personal annual financial contribution and active fundraising was discussed. </w:t>
      </w:r>
    </w:p>
    <w:p w14:paraId="5A0BA3E2" w14:textId="5ECC25D9" w:rsidR="00A31C0A" w:rsidRPr="001F5790" w:rsidRDefault="00A31C0A" w:rsidP="00C63C5A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GM’s name is missing from the ACCA Board list on the city’s website. BC will get that corrected.</w:t>
      </w:r>
    </w:p>
    <w:p w14:paraId="6872A302" w14:textId="04438E12" w:rsidR="00E97A01" w:rsidRDefault="00E97A01" w:rsidP="00E97A01">
      <w:pPr>
        <w:tabs>
          <w:tab w:val="left" w:pos="360"/>
          <w:tab w:val="left" w:pos="4230"/>
        </w:tabs>
        <w:rPr>
          <w:rFonts w:cstheme="minorHAnsi"/>
          <w:b/>
          <w:bCs/>
        </w:rPr>
      </w:pPr>
      <w:r w:rsidRPr="00E97A01">
        <w:rPr>
          <w:rFonts w:cstheme="minorHAnsi"/>
          <w:b/>
          <w:bCs/>
        </w:rPr>
        <w:t>Old Business-TR</w:t>
      </w:r>
    </w:p>
    <w:p w14:paraId="43E45EB2" w14:textId="77777777" w:rsidR="00D93CB7" w:rsidRPr="00D93CB7" w:rsidRDefault="00D93CB7" w:rsidP="00D93CB7">
      <w:pPr>
        <w:pStyle w:val="ListParagraph"/>
        <w:numPr>
          <w:ilvl w:val="0"/>
          <w:numId w:val="17"/>
        </w:numPr>
        <w:tabs>
          <w:tab w:val="left" w:pos="360"/>
          <w:tab w:val="left" w:pos="4230"/>
        </w:tabs>
        <w:rPr>
          <w:rFonts w:cstheme="minorHAnsi"/>
        </w:rPr>
      </w:pPr>
      <w:r w:rsidRPr="00D93CB7">
        <w:rPr>
          <w:rFonts w:cstheme="minorHAnsi"/>
        </w:rPr>
        <w:t>Gala Update:</w:t>
      </w:r>
    </w:p>
    <w:p w14:paraId="0F630B61" w14:textId="7B2FEDFC" w:rsidR="00D93CB7" w:rsidRPr="00D93CB7" w:rsidRDefault="00C63C5A" w:rsidP="00D93CB7">
      <w:pPr>
        <w:pStyle w:val="ListParagraph"/>
        <w:numPr>
          <w:ilvl w:val="1"/>
          <w:numId w:val="17"/>
        </w:numPr>
        <w:tabs>
          <w:tab w:val="left" w:pos="360"/>
          <w:tab w:val="left" w:pos="4230"/>
        </w:tabs>
        <w:rPr>
          <w:rFonts w:cstheme="minorHAnsi"/>
          <w:b/>
          <w:bCs/>
        </w:rPr>
      </w:pPr>
      <w:r>
        <w:rPr>
          <w:rFonts w:cstheme="minorHAnsi"/>
        </w:rPr>
        <w:t>Gala ticket</w:t>
      </w:r>
      <w:r w:rsidR="00D071E2">
        <w:rPr>
          <w:rFonts w:cstheme="minorHAnsi"/>
        </w:rPr>
        <w:t xml:space="preserve">s are nearly sold out. The </w:t>
      </w:r>
      <w:r>
        <w:rPr>
          <w:rFonts w:cstheme="minorHAnsi"/>
        </w:rPr>
        <w:t>following tickets</w:t>
      </w:r>
      <w:r w:rsidR="00D071E2">
        <w:rPr>
          <w:rFonts w:cstheme="minorHAnsi"/>
        </w:rPr>
        <w:t xml:space="preserve"> remain: </w:t>
      </w:r>
      <w:r>
        <w:rPr>
          <w:rFonts w:cstheme="minorHAnsi"/>
        </w:rPr>
        <w:t>8 Gala tickets, 16 show-only tickets, and 3 sponsorships.</w:t>
      </w:r>
    </w:p>
    <w:p w14:paraId="5AAA32F1" w14:textId="6AFEC5C0" w:rsidR="00B6014E" w:rsidRPr="00C63C5A" w:rsidRDefault="00C63C5A" w:rsidP="00D93CB7">
      <w:pPr>
        <w:pStyle w:val="ListParagraph"/>
        <w:numPr>
          <w:ilvl w:val="1"/>
          <w:numId w:val="17"/>
        </w:numPr>
        <w:tabs>
          <w:tab w:val="left" w:pos="360"/>
          <w:tab w:val="left" w:pos="4230"/>
        </w:tabs>
        <w:rPr>
          <w:rFonts w:cstheme="minorHAnsi"/>
          <w:b/>
          <w:bCs/>
        </w:rPr>
      </w:pPr>
      <w:r>
        <w:rPr>
          <w:rFonts w:cstheme="minorHAnsi"/>
        </w:rPr>
        <w:t xml:space="preserve">There are two candidates for </w:t>
      </w:r>
      <w:r w:rsidR="00D93CB7" w:rsidRPr="00D93CB7">
        <w:rPr>
          <w:rFonts w:cstheme="minorHAnsi"/>
        </w:rPr>
        <w:t>Chief Development Officer</w:t>
      </w:r>
      <w:r>
        <w:rPr>
          <w:rFonts w:cstheme="minorHAnsi"/>
        </w:rPr>
        <w:t xml:space="preserve"> who will be interviewed soon. </w:t>
      </w:r>
    </w:p>
    <w:p w14:paraId="0F89EFFD" w14:textId="10B3A83B" w:rsidR="00EE7D7E" w:rsidRDefault="00EE7D7E" w:rsidP="00EE7D7E">
      <w:pPr>
        <w:rPr>
          <w:rFonts w:cstheme="minorHAnsi"/>
          <w:b/>
          <w:bCs/>
        </w:rPr>
      </w:pPr>
      <w:r w:rsidRPr="00EE7D7E">
        <w:rPr>
          <w:rFonts w:cstheme="minorHAnsi"/>
          <w:b/>
          <w:bCs/>
        </w:rPr>
        <w:t>New Business-TR</w:t>
      </w:r>
    </w:p>
    <w:p w14:paraId="33F6F9A0" w14:textId="55240ADA" w:rsidR="00896526" w:rsidRPr="00C63C5A" w:rsidRDefault="00B6014E" w:rsidP="00C63C5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Programming</w:t>
      </w:r>
    </w:p>
    <w:p w14:paraId="02E325AB" w14:textId="194C1CEB" w:rsidR="0018289E" w:rsidRDefault="00845351" w:rsidP="00EE7D7E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White Christmas s</w:t>
      </w:r>
      <w:r w:rsidR="00C63C5A">
        <w:rPr>
          <w:rFonts w:cstheme="minorHAnsi"/>
        </w:rPr>
        <w:t xml:space="preserve">ales are </w:t>
      </w:r>
      <w:r w:rsidR="005612F4">
        <w:rPr>
          <w:rFonts w:cstheme="minorHAnsi"/>
        </w:rPr>
        <w:t>strong,</w:t>
      </w:r>
      <w:r w:rsidR="00C63C5A">
        <w:rPr>
          <w:rFonts w:cstheme="minorHAnsi"/>
        </w:rPr>
        <w:t xml:space="preserve"> and expenses are in</w:t>
      </w:r>
      <w:r w:rsidR="005612F4">
        <w:rPr>
          <w:rFonts w:cstheme="minorHAnsi"/>
        </w:rPr>
        <w:t>-</w:t>
      </w:r>
      <w:r w:rsidR="00C63C5A">
        <w:rPr>
          <w:rFonts w:cstheme="minorHAnsi"/>
        </w:rPr>
        <w:t xml:space="preserve">line or better than budget. </w:t>
      </w:r>
    </w:p>
    <w:p w14:paraId="3414B20F" w14:textId="112F1BF9" w:rsidR="00B21F5D" w:rsidRPr="00D071E2" w:rsidRDefault="00845351" w:rsidP="00D071E2">
      <w:pPr>
        <w:pStyle w:val="ListParagraph"/>
        <w:numPr>
          <w:ilvl w:val="1"/>
          <w:numId w:val="16"/>
        </w:numPr>
        <w:rPr>
          <w:rFonts w:cstheme="minorHAnsi"/>
        </w:rPr>
      </w:pPr>
      <w:proofErr w:type="spellStart"/>
      <w:r>
        <w:rPr>
          <w:rFonts w:cstheme="minorHAnsi"/>
        </w:rPr>
        <w:lastRenderedPageBreak/>
        <w:t>Winterwoven</w:t>
      </w:r>
      <w:proofErr w:type="spellEnd"/>
      <w:r w:rsidR="00AC6BC1">
        <w:rPr>
          <w:rFonts w:cstheme="minorHAnsi"/>
        </w:rPr>
        <w:t>, a</w:t>
      </w:r>
      <w:r w:rsidR="00B21F5D">
        <w:rPr>
          <w:rFonts w:cstheme="minorHAnsi"/>
        </w:rPr>
        <w:t>n original play with music</w:t>
      </w:r>
      <w:r w:rsidR="00327B7D">
        <w:rPr>
          <w:rFonts w:cstheme="minorHAnsi"/>
        </w:rPr>
        <w:t>,</w:t>
      </w:r>
      <w:r w:rsidR="00B21F5D">
        <w:rPr>
          <w:rFonts w:cstheme="minorHAnsi"/>
        </w:rPr>
        <w:t xml:space="preserve"> </w:t>
      </w:r>
      <w:r>
        <w:rPr>
          <w:rFonts w:cstheme="minorHAnsi"/>
        </w:rPr>
        <w:t>will be presented on December 2</w:t>
      </w:r>
      <w:r w:rsidR="00B21F5D">
        <w:rPr>
          <w:rFonts w:cstheme="minorHAnsi"/>
        </w:rPr>
        <w:t xml:space="preserve"> by PSA students. Board members are encouraged to attend, tickets are free but need to be reserved. </w:t>
      </w:r>
    </w:p>
    <w:p w14:paraId="2449347E" w14:textId="01100F1D" w:rsidR="00A31C0A" w:rsidRDefault="00A31C0A" w:rsidP="008E0C94">
      <w:pPr>
        <w:rPr>
          <w:rFonts w:cstheme="minorHAnsi"/>
        </w:rPr>
      </w:pPr>
      <w:r>
        <w:rPr>
          <w:rFonts w:cstheme="minorHAnsi"/>
        </w:rPr>
        <w:t xml:space="preserve">PSA Committee potentially to meet in January. </w:t>
      </w:r>
    </w:p>
    <w:p w14:paraId="28E9D238" w14:textId="525865E0" w:rsidR="008E0C94" w:rsidRPr="008E0C94" w:rsidRDefault="008E0C94" w:rsidP="008E0C94">
      <w:pPr>
        <w:rPr>
          <w:rFonts w:cstheme="minorHAnsi"/>
        </w:rPr>
      </w:pPr>
      <w:r>
        <w:rPr>
          <w:rFonts w:cstheme="minorHAnsi"/>
        </w:rPr>
        <w:t xml:space="preserve">Motion to adjourn at </w:t>
      </w:r>
      <w:r w:rsidR="00D071E2">
        <w:rPr>
          <w:rFonts w:cstheme="minorHAnsi"/>
        </w:rPr>
        <w:t>4:54</w:t>
      </w:r>
      <w:r w:rsidR="0018289E">
        <w:rPr>
          <w:rFonts w:cstheme="minorHAnsi"/>
        </w:rPr>
        <w:t xml:space="preserve">pm </w:t>
      </w:r>
      <w:r>
        <w:rPr>
          <w:rFonts w:cstheme="minorHAnsi"/>
        </w:rPr>
        <w:t xml:space="preserve">made by </w:t>
      </w:r>
      <w:r w:rsidR="00D071E2">
        <w:rPr>
          <w:rFonts w:cstheme="minorHAnsi"/>
        </w:rPr>
        <w:t>CGW</w:t>
      </w:r>
      <w:r>
        <w:rPr>
          <w:rFonts w:cstheme="minorHAnsi"/>
        </w:rPr>
        <w:t>, 2</w:t>
      </w:r>
      <w:r w:rsidRPr="008E0C94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by GM. All in favor. </w:t>
      </w:r>
    </w:p>
    <w:p w14:paraId="32A3252B" w14:textId="6920DD10" w:rsidR="005D5121" w:rsidRDefault="005D5121" w:rsidP="00DB52E3">
      <w:pPr>
        <w:rPr>
          <w:rFonts w:cstheme="minorHAnsi"/>
        </w:rPr>
      </w:pPr>
    </w:p>
    <w:p w14:paraId="47B00C0B" w14:textId="77777777" w:rsidR="00EE7D7E" w:rsidRPr="00F16536" w:rsidRDefault="00EE7D7E" w:rsidP="00DB52E3">
      <w:pPr>
        <w:rPr>
          <w:rFonts w:cstheme="minorHAnsi"/>
        </w:rPr>
      </w:pPr>
    </w:p>
    <w:p w14:paraId="0C990EF0" w14:textId="77777777" w:rsidR="00BA335D" w:rsidRDefault="00BA335D">
      <w:pPr>
        <w:rPr>
          <w:rFonts w:cstheme="minorHAnsi"/>
        </w:rPr>
      </w:pPr>
    </w:p>
    <w:p w14:paraId="096CD8A0" w14:textId="77777777" w:rsidR="00BA335D" w:rsidRDefault="00BA335D">
      <w:pPr>
        <w:rPr>
          <w:rFonts w:cstheme="minorHAnsi"/>
        </w:rPr>
      </w:pPr>
    </w:p>
    <w:p w14:paraId="52C1DA3D" w14:textId="1B5E25FB" w:rsidR="00BA335D" w:rsidRPr="00C422A5" w:rsidRDefault="00BA335D">
      <w:pPr>
        <w:rPr>
          <w:rFonts w:cstheme="minorHAnsi"/>
        </w:rPr>
      </w:pPr>
    </w:p>
    <w:sectPr w:rsidR="00BA335D" w:rsidRPr="00C4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F3B"/>
    <w:multiLevelType w:val="hybridMultilevel"/>
    <w:tmpl w:val="DE60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267"/>
    <w:multiLevelType w:val="hybridMultilevel"/>
    <w:tmpl w:val="56EA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3DCF"/>
    <w:multiLevelType w:val="hybridMultilevel"/>
    <w:tmpl w:val="B82E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B27BE"/>
    <w:multiLevelType w:val="hybridMultilevel"/>
    <w:tmpl w:val="9CA8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306AE"/>
    <w:multiLevelType w:val="hybridMultilevel"/>
    <w:tmpl w:val="BEA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0101A"/>
    <w:multiLevelType w:val="hybridMultilevel"/>
    <w:tmpl w:val="7980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27BDB"/>
    <w:multiLevelType w:val="hybridMultilevel"/>
    <w:tmpl w:val="9DCC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44E58"/>
    <w:multiLevelType w:val="hybridMultilevel"/>
    <w:tmpl w:val="9E4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276DB"/>
    <w:multiLevelType w:val="hybridMultilevel"/>
    <w:tmpl w:val="F2A6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3374E"/>
    <w:multiLevelType w:val="hybridMultilevel"/>
    <w:tmpl w:val="5C68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64BF8"/>
    <w:multiLevelType w:val="hybridMultilevel"/>
    <w:tmpl w:val="13B2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353D7"/>
    <w:multiLevelType w:val="hybridMultilevel"/>
    <w:tmpl w:val="38FE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65727"/>
    <w:multiLevelType w:val="hybridMultilevel"/>
    <w:tmpl w:val="8E28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A0C25"/>
    <w:multiLevelType w:val="hybridMultilevel"/>
    <w:tmpl w:val="281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11DE3"/>
    <w:multiLevelType w:val="hybridMultilevel"/>
    <w:tmpl w:val="9974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15982"/>
    <w:multiLevelType w:val="hybridMultilevel"/>
    <w:tmpl w:val="2A96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11DC9"/>
    <w:multiLevelType w:val="hybridMultilevel"/>
    <w:tmpl w:val="E0EC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83406">
    <w:abstractNumId w:val="14"/>
  </w:num>
  <w:num w:numId="2" w16cid:durableId="338310194">
    <w:abstractNumId w:val="1"/>
  </w:num>
  <w:num w:numId="3" w16cid:durableId="182473865">
    <w:abstractNumId w:val="10"/>
  </w:num>
  <w:num w:numId="4" w16cid:durableId="1915814290">
    <w:abstractNumId w:val="12"/>
  </w:num>
  <w:num w:numId="5" w16cid:durableId="2068213646">
    <w:abstractNumId w:val="15"/>
  </w:num>
  <w:num w:numId="6" w16cid:durableId="680081260">
    <w:abstractNumId w:val="13"/>
  </w:num>
  <w:num w:numId="7" w16cid:durableId="103815561">
    <w:abstractNumId w:val="11"/>
  </w:num>
  <w:num w:numId="8" w16cid:durableId="1735355330">
    <w:abstractNumId w:val="5"/>
  </w:num>
  <w:num w:numId="9" w16cid:durableId="1611351987">
    <w:abstractNumId w:val="9"/>
  </w:num>
  <w:num w:numId="10" w16cid:durableId="1307397566">
    <w:abstractNumId w:val="4"/>
  </w:num>
  <w:num w:numId="11" w16cid:durableId="813061583">
    <w:abstractNumId w:val="2"/>
  </w:num>
  <w:num w:numId="12" w16cid:durableId="1907762101">
    <w:abstractNumId w:val="0"/>
  </w:num>
  <w:num w:numId="13" w16cid:durableId="1732918841">
    <w:abstractNumId w:val="7"/>
  </w:num>
  <w:num w:numId="14" w16cid:durableId="1821917203">
    <w:abstractNumId w:val="6"/>
  </w:num>
  <w:num w:numId="15" w16cid:durableId="1543984460">
    <w:abstractNumId w:val="16"/>
  </w:num>
  <w:num w:numId="16" w16cid:durableId="389622251">
    <w:abstractNumId w:val="8"/>
  </w:num>
  <w:num w:numId="17" w16cid:durableId="1012805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26"/>
    <w:rsid w:val="00004F29"/>
    <w:rsid w:val="0004088D"/>
    <w:rsid w:val="00044176"/>
    <w:rsid w:val="00065D5E"/>
    <w:rsid w:val="00070CDF"/>
    <w:rsid w:val="00086A77"/>
    <w:rsid w:val="00092EA1"/>
    <w:rsid w:val="000B1255"/>
    <w:rsid w:val="000B24F5"/>
    <w:rsid w:val="000C07E2"/>
    <w:rsid w:val="000D0C7C"/>
    <w:rsid w:val="000F7F30"/>
    <w:rsid w:val="00110626"/>
    <w:rsid w:val="00111BE4"/>
    <w:rsid w:val="00127007"/>
    <w:rsid w:val="00131AF3"/>
    <w:rsid w:val="001329BB"/>
    <w:rsid w:val="00136D00"/>
    <w:rsid w:val="00142303"/>
    <w:rsid w:val="00150610"/>
    <w:rsid w:val="00170E38"/>
    <w:rsid w:val="001745CD"/>
    <w:rsid w:val="001776E5"/>
    <w:rsid w:val="0018289E"/>
    <w:rsid w:val="00182DEF"/>
    <w:rsid w:val="001A351E"/>
    <w:rsid w:val="001A4D0C"/>
    <w:rsid w:val="001C57E6"/>
    <w:rsid w:val="001E477C"/>
    <w:rsid w:val="001E4DB3"/>
    <w:rsid w:val="001E52BC"/>
    <w:rsid w:val="001F5790"/>
    <w:rsid w:val="00222A7E"/>
    <w:rsid w:val="00225511"/>
    <w:rsid w:val="002669DB"/>
    <w:rsid w:val="00271F19"/>
    <w:rsid w:val="002838B0"/>
    <w:rsid w:val="002A2C17"/>
    <w:rsid w:val="002C3A1A"/>
    <w:rsid w:val="002C7617"/>
    <w:rsid w:val="002E1EDB"/>
    <w:rsid w:val="002F4C3C"/>
    <w:rsid w:val="003216C6"/>
    <w:rsid w:val="0032347D"/>
    <w:rsid w:val="00323AE2"/>
    <w:rsid w:val="00327B7D"/>
    <w:rsid w:val="00340600"/>
    <w:rsid w:val="00342D6D"/>
    <w:rsid w:val="003430DE"/>
    <w:rsid w:val="0037567B"/>
    <w:rsid w:val="00376B73"/>
    <w:rsid w:val="003A37CC"/>
    <w:rsid w:val="003A664B"/>
    <w:rsid w:val="003B359F"/>
    <w:rsid w:val="003D4D27"/>
    <w:rsid w:val="003E532C"/>
    <w:rsid w:val="003F278C"/>
    <w:rsid w:val="00415256"/>
    <w:rsid w:val="0042238B"/>
    <w:rsid w:val="00426282"/>
    <w:rsid w:val="00456491"/>
    <w:rsid w:val="0046766F"/>
    <w:rsid w:val="00493505"/>
    <w:rsid w:val="004A7DBA"/>
    <w:rsid w:val="004E6088"/>
    <w:rsid w:val="00500F93"/>
    <w:rsid w:val="00502C7C"/>
    <w:rsid w:val="005076A9"/>
    <w:rsid w:val="00524783"/>
    <w:rsid w:val="00537A56"/>
    <w:rsid w:val="00543B05"/>
    <w:rsid w:val="00556AF4"/>
    <w:rsid w:val="005612F4"/>
    <w:rsid w:val="005637F0"/>
    <w:rsid w:val="00566DFD"/>
    <w:rsid w:val="00574896"/>
    <w:rsid w:val="00580338"/>
    <w:rsid w:val="00591ABB"/>
    <w:rsid w:val="0059363A"/>
    <w:rsid w:val="0059639E"/>
    <w:rsid w:val="005B5EEC"/>
    <w:rsid w:val="005C2863"/>
    <w:rsid w:val="005D5121"/>
    <w:rsid w:val="005D559C"/>
    <w:rsid w:val="005E2791"/>
    <w:rsid w:val="005F6119"/>
    <w:rsid w:val="006175BC"/>
    <w:rsid w:val="00623FF8"/>
    <w:rsid w:val="00632A4A"/>
    <w:rsid w:val="00651575"/>
    <w:rsid w:val="006570C1"/>
    <w:rsid w:val="006706B7"/>
    <w:rsid w:val="00681B87"/>
    <w:rsid w:val="00684D42"/>
    <w:rsid w:val="00696D91"/>
    <w:rsid w:val="006B5E4F"/>
    <w:rsid w:val="006C0F20"/>
    <w:rsid w:val="006D4FB7"/>
    <w:rsid w:val="006E1711"/>
    <w:rsid w:val="006F6E4F"/>
    <w:rsid w:val="00705256"/>
    <w:rsid w:val="00731A4E"/>
    <w:rsid w:val="0073564D"/>
    <w:rsid w:val="007379B1"/>
    <w:rsid w:val="00771A42"/>
    <w:rsid w:val="00777600"/>
    <w:rsid w:val="00791235"/>
    <w:rsid w:val="00791BA1"/>
    <w:rsid w:val="00795601"/>
    <w:rsid w:val="007C264B"/>
    <w:rsid w:val="007F1549"/>
    <w:rsid w:val="007F7C43"/>
    <w:rsid w:val="00831D65"/>
    <w:rsid w:val="00833FBF"/>
    <w:rsid w:val="00845351"/>
    <w:rsid w:val="008515F0"/>
    <w:rsid w:val="00863086"/>
    <w:rsid w:val="00863783"/>
    <w:rsid w:val="0086519A"/>
    <w:rsid w:val="008652D2"/>
    <w:rsid w:val="00867EAA"/>
    <w:rsid w:val="0087645C"/>
    <w:rsid w:val="00883D30"/>
    <w:rsid w:val="00890D55"/>
    <w:rsid w:val="00896526"/>
    <w:rsid w:val="008A15C8"/>
    <w:rsid w:val="008A1B51"/>
    <w:rsid w:val="008A37D3"/>
    <w:rsid w:val="008D2A26"/>
    <w:rsid w:val="008D3D4C"/>
    <w:rsid w:val="008D522A"/>
    <w:rsid w:val="008E0670"/>
    <w:rsid w:val="008E0C94"/>
    <w:rsid w:val="00922A56"/>
    <w:rsid w:val="009A6039"/>
    <w:rsid w:val="009B18DA"/>
    <w:rsid w:val="009C75BD"/>
    <w:rsid w:val="009F4FF5"/>
    <w:rsid w:val="00A24A82"/>
    <w:rsid w:val="00A26611"/>
    <w:rsid w:val="00A31C0A"/>
    <w:rsid w:val="00A56783"/>
    <w:rsid w:val="00A82710"/>
    <w:rsid w:val="00A92F47"/>
    <w:rsid w:val="00AB39FA"/>
    <w:rsid w:val="00AB5F12"/>
    <w:rsid w:val="00AC6BC1"/>
    <w:rsid w:val="00AC71A9"/>
    <w:rsid w:val="00AC770F"/>
    <w:rsid w:val="00AD4618"/>
    <w:rsid w:val="00AD6AED"/>
    <w:rsid w:val="00AE607A"/>
    <w:rsid w:val="00AF2313"/>
    <w:rsid w:val="00AF421E"/>
    <w:rsid w:val="00B01071"/>
    <w:rsid w:val="00B02CD8"/>
    <w:rsid w:val="00B161E0"/>
    <w:rsid w:val="00B21F5D"/>
    <w:rsid w:val="00B40059"/>
    <w:rsid w:val="00B45D53"/>
    <w:rsid w:val="00B6014E"/>
    <w:rsid w:val="00B649BD"/>
    <w:rsid w:val="00B74328"/>
    <w:rsid w:val="00B91526"/>
    <w:rsid w:val="00B94F5D"/>
    <w:rsid w:val="00B97165"/>
    <w:rsid w:val="00BA335D"/>
    <w:rsid w:val="00BE5A01"/>
    <w:rsid w:val="00C07174"/>
    <w:rsid w:val="00C223EF"/>
    <w:rsid w:val="00C42026"/>
    <w:rsid w:val="00C422A5"/>
    <w:rsid w:val="00C57CB2"/>
    <w:rsid w:val="00C60CA5"/>
    <w:rsid w:val="00C61D50"/>
    <w:rsid w:val="00C63C5A"/>
    <w:rsid w:val="00C64C4E"/>
    <w:rsid w:val="00C6576C"/>
    <w:rsid w:val="00C6577E"/>
    <w:rsid w:val="00C73A91"/>
    <w:rsid w:val="00C82135"/>
    <w:rsid w:val="00C91C68"/>
    <w:rsid w:val="00C92197"/>
    <w:rsid w:val="00CA2C5A"/>
    <w:rsid w:val="00CA7324"/>
    <w:rsid w:val="00CB3416"/>
    <w:rsid w:val="00CB3CCD"/>
    <w:rsid w:val="00CC7436"/>
    <w:rsid w:val="00D071E2"/>
    <w:rsid w:val="00D13CF4"/>
    <w:rsid w:val="00D161B2"/>
    <w:rsid w:val="00D17507"/>
    <w:rsid w:val="00D26598"/>
    <w:rsid w:val="00D27E49"/>
    <w:rsid w:val="00D27EEA"/>
    <w:rsid w:val="00D51040"/>
    <w:rsid w:val="00D52B48"/>
    <w:rsid w:val="00D70301"/>
    <w:rsid w:val="00D93CB7"/>
    <w:rsid w:val="00DB52E3"/>
    <w:rsid w:val="00DC5302"/>
    <w:rsid w:val="00DC7616"/>
    <w:rsid w:val="00DD5DD0"/>
    <w:rsid w:val="00DE6BF7"/>
    <w:rsid w:val="00DE7116"/>
    <w:rsid w:val="00DF77B4"/>
    <w:rsid w:val="00E547E4"/>
    <w:rsid w:val="00E851F8"/>
    <w:rsid w:val="00E92886"/>
    <w:rsid w:val="00E97A01"/>
    <w:rsid w:val="00EE7D7E"/>
    <w:rsid w:val="00F16536"/>
    <w:rsid w:val="00F3010C"/>
    <w:rsid w:val="00F313C8"/>
    <w:rsid w:val="00F73FE7"/>
    <w:rsid w:val="00F8611F"/>
    <w:rsid w:val="00FB35A9"/>
    <w:rsid w:val="00FD34C1"/>
    <w:rsid w:val="00FD5C1C"/>
    <w:rsid w:val="00FD66EB"/>
    <w:rsid w:val="00FE3563"/>
    <w:rsid w:val="00FF0BAC"/>
    <w:rsid w:val="00FF58BD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5C7AA"/>
  <w15:chartTrackingRefBased/>
  <w15:docId w15:val="{DDE5BD64-8F5C-4D22-9597-F376C15C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2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9</cp:revision>
  <cp:lastPrinted>2025-11-17T17:21:00Z</cp:lastPrinted>
  <dcterms:created xsi:type="dcterms:W3CDTF">2025-12-02T20:40:00Z</dcterms:created>
  <dcterms:modified xsi:type="dcterms:W3CDTF">2026-02-03T17:03:00Z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ff3e6de1-b1ad-4eaa-97d3-275b19f69c28</vt:lpwstr>
  </property>
</Properties>
</file>