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5DF" w:rsidRDefault="0005577F" w:rsidP="00BB4CC6">
      <w:pPr>
        <w:ind w:left="90"/>
      </w:pPr>
      <w:r>
        <w:rPr>
          <w:noProof/>
        </w:rPr>
        <w:drawing>
          <wp:anchor distT="0" distB="0" distL="114300" distR="114300" simplePos="0" relativeHeight="251657728" behindDoc="1" locked="0" layoutInCell="1" allowOverlap="1">
            <wp:simplePos x="0" y="0"/>
            <wp:positionH relativeFrom="column">
              <wp:posOffset>485776</wp:posOffset>
            </wp:positionH>
            <wp:positionV relativeFrom="paragraph">
              <wp:posOffset>-390524</wp:posOffset>
            </wp:positionV>
            <wp:extent cx="4857750" cy="1118080"/>
            <wp:effectExtent l="0" t="0" r="0" b="6350"/>
            <wp:wrapNone/>
            <wp:docPr id="83" name="Picture 83" descr="Press Releas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ress Release Header"/>
                    <pic:cNvPicPr>
                      <a:picLocks noChangeAspect="1" noChangeArrowheads="1"/>
                    </pic:cNvPicPr>
                  </pic:nvPicPr>
                  <pic:blipFill>
                    <a:blip r:embed="rId8" cstate="print"/>
                    <a:srcRect/>
                    <a:stretch>
                      <a:fillRect/>
                    </a:stretch>
                  </pic:blipFill>
                  <pic:spPr bwMode="auto">
                    <a:xfrm>
                      <a:off x="0" y="0"/>
                      <a:ext cx="4888317" cy="1125115"/>
                    </a:xfrm>
                    <a:prstGeom prst="rect">
                      <a:avLst/>
                    </a:prstGeom>
                    <a:noFill/>
                    <a:ln w="9525">
                      <a:noFill/>
                      <a:miter lim="800000"/>
                      <a:headEnd/>
                      <a:tailEnd/>
                    </a:ln>
                  </pic:spPr>
                </pic:pic>
              </a:graphicData>
            </a:graphic>
          </wp:anchor>
        </w:drawing>
      </w:r>
      <w:r w:rsidR="00896CC5">
        <w:rPr>
          <w:noProof/>
        </w:rPr>
        <w:t xml:space="preserve">      </w:t>
      </w:r>
      <w:r w:rsidR="00BB4CC6">
        <w:rPr>
          <w:noProof/>
        </w:rPr>
        <w:t xml:space="preserve">   </w:t>
      </w:r>
    </w:p>
    <w:p w:rsidR="00D145DF" w:rsidRDefault="00D145DF" w:rsidP="00BB4CC6">
      <w:pPr>
        <w:ind w:left="90"/>
        <w:jc w:val="center"/>
        <w:rPr>
          <w:b/>
          <w:sz w:val="32"/>
          <w:szCs w:val="32"/>
        </w:rPr>
      </w:pPr>
    </w:p>
    <w:p w:rsidR="00E42016" w:rsidRDefault="00896CC5" w:rsidP="00BB4CC6">
      <w:pPr>
        <w:ind w:left="90"/>
        <w:jc w:val="center"/>
        <w:rPr>
          <w:b/>
          <w:sz w:val="32"/>
          <w:szCs w:val="32"/>
        </w:rPr>
      </w:pPr>
      <w:r>
        <w:rPr>
          <w:b/>
          <w:sz w:val="32"/>
          <w:szCs w:val="32"/>
        </w:rPr>
        <w:t xml:space="preserve">    </w:t>
      </w:r>
    </w:p>
    <w:p w:rsidR="00C622B6" w:rsidRDefault="009E273F" w:rsidP="00F53C37">
      <w:pPr>
        <w:rPr>
          <w:rFonts w:asciiTheme="minorHAnsi" w:hAnsiTheme="minorHAnsi"/>
          <w:b/>
          <w:sz w:val="20"/>
          <w:szCs w:val="20"/>
        </w:rPr>
      </w:pPr>
      <w:r w:rsidRPr="009E273F">
        <w:rPr>
          <w:b/>
          <w:sz w:val="20"/>
          <w:szCs w:val="20"/>
        </w:rPr>
        <w:br/>
      </w:r>
      <w:r w:rsidR="00F53C37" w:rsidRPr="00F53C37">
        <w:rPr>
          <w:rFonts w:asciiTheme="minorHAnsi" w:hAnsiTheme="minorHAnsi"/>
          <w:b/>
          <w:sz w:val="20"/>
          <w:szCs w:val="20"/>
        </w:rPr>
        <w:t xml:space="preserve">FOR </w:t>
      </w:r>
      <w:r w:rsidR="007D17A7">
        <w:rPr>
          <w:rFonts w:asciiTheme="minorHAnsi" w:hAnsiTheme="minorHAnsi"/>
          <w:b/>
          <w:sz w:val="20"/>
          <w:szCs w:val="20"/>
        </w:rPr>
        <w:t>IMMEDIATE RELEASE</w:t>
      </w:r>
    </w:p>
    <w:p w:rsidR="00F53C37" w:rsidRPr="009E273F" w:rsidRDefault="00C622B6" w:rsidP="00F53C37">
      <w:pPr>
        <w:rPr>
          <w:b/>
          <w:sz w:val="4"/>
          <w:szCs w:val="4"/>
        </w:rPr>
      </w:pPr>
      <w:r>
        <w:rPr>
          <w:rFonts w:asciiTheme="minorHAnsi" w:hAnsiTheme="minorHAnsi"/>
          <w:b/>
          <w:sz w:val="20"/>
          <w:szCs w:val="20"/>
        </w:rPr>
        <w:br/>
      </w:r>
      <w:r w:rsidR="00F53C37" w:rsidRPr="00F53C37">
        <w:rPr>
          <w:rFonts w:asciiTheme="minorHAnsi" w:hAnsiTheme="minorHAnsi"/>
          <w:sz w:val="18"/>
          <w:szCs w:val="18"/>
        </w:rPr>
        <w:t>Press contacts:</w:t>
      </w:r>
      <w:r w:rsidR="00F53C37" w:rsidRPr="00F53C37">
        <w:rPr>
          <w:rFonts w:asciiTheme="minorHAnsi" w:hAnsiTheme="minorHAnsi"/>
          <w:sz w:val="18"/>
          <w:szCs w:val="18"/>
        </w:rPr>
        <w:br/>
        <w:t>Jay Kelly, LCWA</w:t>
      </w:r>
      <w:r w:rsidR="00F53C37" w:rsidRPr="00F53C37">
        <w:rPr>
          <w:rFonts w:asciiTheme="minorHAnsi" w:hAnsiTheme="minorHAnsi"/>
          <w:sz w:val="18"/>
          <w:szCs w:val="18"/>
        </w:rPr>
        <w:tab/>
      </w:r>
      <w:r w:rsidR="00F53C37" w:rsidRPr="00F53C37">
        <w:rPr>
          <w:rFonts w:asciiTheme="minorHAnsi" w:hAnsiTheme="minorHAnsi"/>
          <w:sz w:val="18"/>
          <w:szCs w:val="18"/>
        </w:rPr>
        <w:tab/>
      </w:r>
      <w:r w:rsidR="00F53C37" w:rsidRPr="00F53C37">
        <w:rPr>
          <w:rFonts w:asciiTheme="minorHAnsi" w:hAnsiTheme="minorHAnsi"/>
          <w:sz w:val="18"/>
          <w:szCs w:val="18"/>
        </w:rPr>
        <w:tab/>
        <w:t xml:space="preserve">  </w:t>
      </w:r>
      <w:r w:rsidR="00896CC5">
        <w:rPr>
          <w:rFonts w:asciiTheme="minorHAnsi" w:hAnsiTheme="minorHAnsi"/>
          <w:sz w:val="18"/>
          <w:szCs w:val="18"/>
        </w:rPr>
        <w:t xml:space="preserve"> </w:t>
      </w:r>
      <w:r w:rsidR="00F53C37" w:rsidRPr="00F53C37">
        <w:rPr>
          <w:rFonts w:asciiTheme="minorHAnsi" w:hAnsiTheme="minorHAnsi"/>
          <w:sz w:val="18"/>
          <w:szCs w:val="18"/>
        </w:rPr>
        <w:t>Jim Jarvis, Paramount Theatre</w:t>
      </w:r>
      <w:r w:rsidR="00F53C37" w:rsidRPr="00F53C37">
        <w:rPr>
          <w:rFonts w:asciiTheme="minorHAnsi" w:hAnsiTheme="minorHAnsi"/>
          <w:sz w:val="18"/>
          <w:szCs w:val="18"/>
        </w:rPr>
        <w:br/>
      </w:r>
      <w:hyperlink r:id="rId9" w:history="1">
        <w:r w:rsidR="00F53C37" w:rsidRPr="00F53C37">
          <w:rPr>
            <w:rStyle w:val="Hyperlink"/>
            <w:rFonts w:asciiTheme="minorHAnsi" w:hAnsiTheme="minorHAnsi"/>
            <w:sz w:val="18"/>
            <w:szCs w:val="18"/>
          </w:rPr>
          <w:t>jkelly@lcwa.com</w:t>
        </w:r>
      </w:hyperlink>
      <w:r w:rsidR="00F53C37" w:rsidRPr="00F53C37">
        <w:rPr>
          <w:rFonts w:asciiTheme="minorHAnsi" w:hAnsiTheme="minorHAnsi"/>
          <w:b/>
          <w:sz w:val="18"/>
          <w:szCs w:val="18"/>
        </w:rPr>
        <w:t xml:space="preserve"> </w:t>
      </w:r>
      <w:r w:rsidR="00F53C37" w:rsidRPr="00F53C37">
        <w:rPr>
          <w:rFonts w:asciiTheme="minorHAnsi" w:hAnsiTheme="minorHAnsi"/>
          <w:sz w:val="18"/>
          <w:szCs w:val="18"/>
        </w:rPr>
        <w:t>or</w:t>
      </w:r>
      <w:r w:rsidR="00F53C37" w:rsidRPr="00F53C37">
        <w:rPr>
          <w:rFonts w:asciiTheme="minorHAnsi" w:hAnsiTheme="minorHAnsi"/>
          <w:b/>
          <w:sz w:val="18"/>
          <w:szCs w:val="18"/>
        </w:rPr>
        <w:t xml:space="preserve"> </w:t>
      </w:r>
      <w:r w:rsidR="00F53C37" w:rsidRPr="00F53C37">
        <w:rPr>
          <w:rFonts w:asciiTheme="minorHAnsi" w:hAnsiTheme="minorHAnsi"/>
          <w:sz w:val="18"/>
          <w:szCs w:val="18"/>
        </w:rPr>
        <w:t>312.565.4623</w:t>
      </w:r>
      <w:r w:rsidR="00F53C37" w:rsidRPr="00F53C37">
        <w:rPr>
          <w:rFonts w:asciiTheme="minorHAnsi" w:hAnsiTheme="minorHAnsi"/>
          <w:b/>
          <w:sz w:val="18"/>
          <w:szCs w:val="18"/>
        </w:rPr>
        <w:tab/>
      </w:r>
      <w:r w:rsidR="00C30A3A">
        <w:t xml:space="preserve">  </w:t>
      </w:r>
      <w:hyperlink r:id="rId10" w:history="1">
        <w:r w:rsidR="00F53C37" w:rsidRPr="00F53C37">
          <w:rPr>
            <w:rStyle w:val="Hyperlink"/>
            <w:rFonts w:asciiTheme="minorHAnsi" w:hAnsiTheme="minorHAnsi"/>
            <w:sz w:val="18"/>
            <w:szCs w:val="18"/>
          </w:rPr>
          <w:t>jimj@paramountarts.com</w:t>
        </w:r>
      </w:hyperlink>
      <w:r w:rsidR="00F53C37" w:rsidRPr="00F53C37">
        <w:rPr>
          <w:rFonts w:asciiTheme="minorHAnsi" w:hAnsiTheme="minorHAnsi"/>
          <w:sz w:val="18"/>
          <w:szCs w:val="18"/>
        </w:rPr>
        <w:t xml:space="preserve"> or 630.723.2474</w:t>
      </w:r>
      <w:r w:rsidR="00F53C37" w:rsidRPr="00F53C37">
        <w:rPr>
          <w:rFonts w:asciiTheme="minorHAnsi" w:hAnsiTheme="minorHAnsi"/>
          <w:sz w:val="18"/>
          <w:szCs w:val="18"/>
        </w:rPr>
        <w:br/>
      </w:r>
    </w:p>
    <w:p w:rsidR="00C622B6" w:rsidRPr="008F11F0" w:rsidRDefault="00C622B6" w:rsidP="00C622B6">
      <w:pPr>
        <w:widowControl w:val="0"/>
        <w:autoSpaceDE w:val="0"/>
        <w:autoSpaceDN w:val="0"/>
        <w:adjustRightInd w:val="0"/>
        <w:jc w:val="center"/>
        <w:rPr>
          <w:b/>
          <w:bCs/>
          <w:sz w:val="8"/>
          <w:szCs w:val="8"/>
        </w:rPr>
      </w:pPr>
    </w:p>
    <w:p w:rsidR="00C622B6" w:rsidRPr="004473A7" w:rsidRDefault="00C622B6" w:rsidP="00C622B6">
      <w:pPr>
        <w:pStyle w:val="BasicParagraph"/>
        <w:spacing w:line="240" w:lineRule="auto"/>
        <w:jc w:val="center"/>
        <w:rPr>
          <w:rFonts w:ascii="Calibri" w:hAnsi="Calibri"/>
          <w:b/>
          <w:bCs/>
          <w:sz w:val="28"/>
          <w:szCs w:val="28"/>
        </w:rPr>
      </w:pPr>
      <w:r w:rsidRPr="004473A7">
        <w:rPr>
          <w:rFonts w:ascii="Calibri" w:hAnsi="Calibri"/>
          <w:b/>
          <w:bCs/>
          <w:sz w:val="28"/>
          <w:szCs w:val="28"/>
        </w:rPr>
        <w:t xml:space="preserve">CLASSIC MUSIC FANS, REJOICE! THE HAPPY TOGETHER TOUR, FEATURING </w:t>
      </w:r>
      <w:r w:rsidR="002D1882">
        <w:rPr>
          <w:rFonts w:ascii="Calibri" w:hAnsi="Calibri"/>
          <w:b/>
          <w:bCs/>
          <w:sz w:val="28"/>
          <w:szCs w:val="28"/>
        </w:rPr>
        <w:br/>
      </w:r>
      <w:r w:rsidRPr="004473A7">
        <w:rPr>
          <w:rFonts w:ascii="Calibri" w:hAnsi="Calibri"/>
          <w:b/>
          <w:bCs/>
          <w:sz w:val="28"/>
          <w:szCs w:val="28"/>
        </w:rPr>
        <w:t xml:space="preserve">THE BEST MUSIC OF THE 60s AND 70s PERFORMED BY THE ORIGINAL ARTISTS, RETURNS TO AURORA’S PARAMOUNT THEATRE ON AUGUST </w:t>
      </w:r>
      <w:r w:rsidR="002477D0" w:rsidRPr="007D17A7">
        <w:rPr>
          <w:rFonts w:ascii="Calibri" w:hAnsi="Calibri"/>
          <w:b/>
          <w:bCs/>
          <w:color w:val="auto"/>
          <w:sz w:val="28"/>
          <w:szCs w:val="28"/>
        </w:rPr>
        <w:t>22</w:t>
      </w:r>
    </w:p>
    <w:p w:rsidR="008F11F0" w:rsidRDefault="008F11F0" w:rsidP="00C622B6">
      <w:pPr>
        <w:widowControl w:val="0"/>
        <w:autoSpaceDE w:val="0"/>
        <w:autoSpaceDN w:val="0"/>
        <w:adjustRightInd w:val="0"/>
        <w:jc w:val="center"/>
        <w:rPr>
          <w:b/>
          <w:bCs/>
          <w:sz w:val="36"/>
          <w:szCs w:val="54"/>
        </w:rPr>
      </w:pPr>
      <w:r>
        <w:rPr>
          <w:b/>
          <w:bCs/>
          <w:noProof/>
          <w:sz w:val="36"/>
          <w:szCs w:val="54"/>
        </w:rPr>
        <w:drawing>
          <wp:inline distT="0" distB="0" distL="0" distR="0">
            <wp:extent cx="800100" cy="1033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Together montage_l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7595" cy="1042993"/>
                    </a:xfrm>
                    <a:prstGeom prst="rect">
                      <a:avLst/>
                    </a:prstGeom>
                  </pic:spPr>
                </pic:pic>
              </a:graphicData>
            </a:graphic>
          </wp:inline>
        </w:drawing>
      </w:r>
      <w:r w:rsidR="00542B67">
        <w:rPr>
          <w:b/>
          <w:bCs/>
          <w:noProof/>
          <w:sz w:val="36"/>
          <w:szCs w:val="54"/>
        </w:rPr>
        <w:drawing>
          <wp:inline distT="0" distB="0" distL="0" distR="0">
            <wp:extent cx="1266825" cy="1011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amp;Eddie_lo.jpg"/>
                    <pic:cNvPicPr/>
                  </pic:nvPicPr>
                  <pic:blipFill>
                    <a:blip r:embed="rId12">
                      <a:extLst>
                        <a:ext uri="{28A0092B-C50C-407E-A947-70E740481C1C}">
                          <a14:useLocalDpi xmlns:a14="http://schemas.microsoft.com/office/drawing/2010/main" val="0"/>
                        </a:ext>
                      </a:extLst>
                    </a:blip>
                    <a:stretch>
                      <a:fillRect/>
                    </a:stretch>
                  </pic:blipFill>
                  <pic:spPr>
                    <a:xfrm>
                      <a:off x="0" y="0"/>
                      <a:ext cx="1284260" cy="1025625"/>
                    </a:xfrm>
                    <a:prstGeom prst="rect">
                      <a:avLst/>
                    </a:prstGeom>
                  </pic:spPr>
                </pic:pic>
              </a:graphicData>
            </a:graphic>
          </wp:inline>
        </w:drawing>
      </w:r>
      <w:r>
        <w:rPr>
          <w:b/>
          <w:bCs/>
          <w:noProof/>
          <w:sz w:val="36"/>
          <w:szCs w:val="54"/>
        </w:rPr>
        <w:drawing>
          <wp:inline distT="0" distB="0" distL="0" distR="0">
            <wp:extent cx="809625" cy="10137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uck Negron_l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7335" cy="1035968"/>
                    </a:xfrm>
                    <a:prstGeom prst="rect">
                      <a:avLst/>
                    </a:prstGeom>
                  </pic:spPr>
                </pic:pic>
              </a:graphicData>
            </a:graphic>
          </wp:inline>
        </w:drawing>
      </w:r>
      <w:r w:rsidR="00542B67">
        <w:rPr>
          <w:b/>
          <w:bCs/>
          <w:noProof/>
          <w:sz w:val="36"/>
          <w:szCs w:val="54"/>
        </w:rPr>
        <w:drawing>
          <wp:inline distT="0" distB="0" distL="0" distR="0">
            <wp:extent cx="847725" cy="1017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k-Farner_l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4913" cy="1025895"/>
                    </a:xfrm>
                    <a:prstGeom prst="rect">
                      <a:avLst/>
                    </a:prstGeom>
                  </pic:spPr>
                </pic:pic>
              </a:graphicData>
            </a:graphic>
          </wp:inline>
        </w:drawing>
      </w:r>
      <w:r w:rsidR="00542B67">
        <w:rPr>
          <w:b/>
          <w:bCs/>
          <w:noProof/>
          <w:sz w:val="36"/>
          <w:szCs w:val="54"/>
        </w:rPr>
        <w:drawing>
          <wp:inline distT="0" distB="0" distL="0" distR="0">
            <wp:extent cx="1337733" cy="752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y Lewis_lo.jpg"/>
                    <pic:cNvPicPr/>
                  </pic:nvPicPr>
                  <pic:blipFill>
                    <a:blip r:embed="rId15">
                      <a:extLst>
                        <a:ext uri="{28A0092B-C50C-407E-A947-70E740481C1C}">
                          <a14:useLocalDpi xmlns:a14="http://schemas.microsoft.com/office/drawing/2010/main" val="0"/>
                        </a:ext>
                      </a:extLst>
                    </a:blip>
                    <a:stretch>
                      <a:fillRect/>
                    </a:stretch>
                  </pic:blipFill>
                  <pic:spPr>
                    <a:xfrm>
                      <a:off x="0" y="0"/>
                      <a:ext cx="1344862" cy="756485"/>
                    </a:xfrm>
                    <a:prstGeom prst="rect">
                      <a:avLst/>
                    </a:prstGeom>
                  </pic:spPr>
                </pic:pic>
              </a:graphicData>
            </a:graphic>
          </wp:inline>
        </w:drawing>
      </w:r>
      <w:r w:rsidR="00542B67">
        <w:rPr>
          <w:b/>
          <w:bCs/>
          <w:noProof/>
          <w:sz w:val="36"/>
          <w:szCs w:val="54"/>
        </w:rPr>
        <w:drawing>
          <wp:inline distT="0" distB="0" distL="0" distR="0">
            <wp:extent cx="1219200" cy="8466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tch-Ryder_lo.jpg"/>
                    <pic:cNvPicPr/>
                  </pic:nvPicPr>
                  <pic:blipFill>
                    <a:blip r:embed="rId16">
                      <a:extLst>
                        <a:ext uri="{28A0092B-C50C-407E-A947-70E740481C1C}">
                          <a14:useLocalDpi xmlns:a14="http://schemas.microsoft.com/office/drawing/2010/main" val="0"/>
                        </a:ext>
                      </a:extLst>
                    </a:blip>
                    <a:stretch>
                      <a:fillRect/>
                    </a:stretch>
                  </pic:blipFill>
                  <pic:spPr>
                    <a:xfrm>
                      <a:off x="0" y="0"/>
                      <a:ext cx="1229422" cy="853766"/>
                    </a:xfrm>
                    <a:prstGeom prst="rect">
                      <a:avLst/>
                    </a:prstGeom>
                  </pic:spPr>
                </pic:pic>
              </a:graphicData>
            </a:graphic>
          </wp:inline>
        </w:drawing>
      </w:r>
    </w:p>
    <w:p w:rsidR="00C622B6" w:rsidRPr="002D1882" w:rsidRDefault="00C622B6" w:rsidP="002D1882">
      <w:pPr>
        <w:widowControl w:val="0"/>
        <w:autoSpaceDE w:val="0"/>
        <w:autoSpaceDN w:val="0"/>
        <w:adjustRightInd w:val="0"/>
        <w:jc w:val="center"/>
        <w:rPr>
          <w:rFonts w:asciiTheme="minorHAnsi" w:hAnsiTheme="minorHAnsi"/>
          <w:b/>
          <w:bCs/>
        </w:rPr>
      </w:pPr>
      <w:r w:rsidRPr="002D1882">
        <w:rPr>
          <w:rFonts w:asciiTheme="minorHAnsi" w:hAnsiTheme="minorHAnsi"/>
          <w:b/>
          <w:bCs/>
        </w:rPr>
        <w:t xml:space="preserve">ONE NIGHT ONLY! </w:t>
      </w:r>
      <w:r w:rsidR="00542B67">
        <w:rPr>
          <w:rFonts w:asciiTheme="minorHAnsi" w:hAnsiTheme="minorHAnsi"/>
          <w:b/>
          <w:bCs/>
        </w:rPr>
        <w:t>(</w:t>
      </w:r>
      <w:proofErr w:type="gramStart"/>
      <w:r w:rsidR="00542B67">
        <w:rPr>
          <w:rFonts w:asciiTheme="minorHAnsi" w:hAnsiTheme="minorHAnsi"/>
          <w:b/>
          <w:bCs/>
        </w:rPr>
        <w:t>from</w:t>
      </w:r>
      <w:proofErr w:type="gramEnd"/>
      <w:r w:rsidR="00542B67">
        <w:rPr>
          <w:rFonts w:asciiTheme="minorHAnsi" w:hAnsiTheme="minorHAnsi"/>
          <w:b/>
          <w:bCs/>
        </w:rPr>
        <w:t xml:space="preserve"> left) </w:t>
      </w:r>
      <w:r w:rsidRPr="002D1882">
        <w:rPr>
          <w:rFonts w:asciiTheme="minorHAnsi" w:hAnsiTheme="minorHAnsi"/>
          <w:b/>
          <w:bCs/>
        </w:rPr>
        <w:t xml:space="preserve">THE TURTLES FEATURING </w:t>
      </w:r>
      <w:r w:rsidRPr="007D17A7">
        <w:rPr>
          <w:rFonts w:asciiTheme="minorHAnsi" w:hAnsiTheme="minorHAnsi"/>
          <w:b/>
          <w:bCs/>
        </w:rPr>
        <w:t>FLO &amp;</w:t>
      </w:r>
      <w:r w:rsidR="002477D0" w:rsidRPr="007D17A7">
        <w:rPr>
          <w:rFonts w:asciiTheme="minorHAnsi" w:hAnsiTheme="minorHAnsi"/>
          <w:b/>
          <w:bCs/>
        </w:rPr>
        <w:t xml:space="preserve"> </w:t>
      </w:r>
      <w:r w:rsidRPr="007D17A7">
        <w:rPr>
          <w:rFonts w:asciiTheme="minorHAnsi" w:hAnsiTheme="minorHAnsi"/>
          <w:b/>
          <w:bCs/>
        </w:rPr>
        <w:t>EDDIE</w:t>
      </w:r>
      <w:r w:rsidRPr="002D1882">
        <w:rPr>
          <w:rFonts w:asciiTheme="minorHAnsi" w:hAnsiTheme="minorHAnsi"/>
          <w:b/>
          <w:bCs/>
        </w:rPr>
        <w:t xml:space="preserve">, CHUCK NEGRON formerly of </w:t>
      </w:r>
      <w:r w:rsidR="008A727E">
        <w:rPr>
          <w:rFonts w:asciiTheme="minorHAnsi" w:hAnsiTheme="minorHAnsi"/>
          <w:b/>
          <w:bCs/>
        </w:rPr>
        <w:br/>
      </w:r>
      <w:r w:rsidRPr="002D1882">
        <w:rPr>
          <w:rFonts w:asciiTheme="minorHAnsi" w:hAnsiTheme="minorHAnsi"/>
          <w:b/>
          <w:bCs/>
        </w:rPr>
        <w:t xml:space="preserve">Three Dog Night, MARK FARNER formerly of Grand Funk Railroad, </w:t>
      </w:r>
      <w:r w:rsidR="008A727E">
        <w:rPr>
          <w:rFonts w:asciiTheme="minorHAnsi" w:hAnsiTheme="minorHAnsi"/>
          <w:b/>
          <w:bCs/>
        </w:rPr>
        <w:br/>
      </w:r>
      <w:r w:rsidR="000B7987" w:rsidRPr="002477D0">
        <w:rPr>
          <w:rFonts w:asciiTheme="minorHAnsi" w:hAnsiTheme="minorHAnsi"/>
          <w:b/>
          <w:bCs/>
        </w:rPr>
        <w:t xml:space="preserve">GARY LEWIS </w:t>
      </w:r>
      <w:r w:rsidR="002477D0" w:rsidRPr="007D17A7">
        <w:rPr>
          <w:rFonts w:asciiTheme="minorHAnsi" w:hAnsiTheme="minorHAnsi"/>
          <w:b/>
          <w:bCs/>
        </w:rPr>
        <w:t>&amp;</w:t>
      </w:r>
      <w:r w:rsidRPr="002477D0">
        <w:rPr>
          <w:rFonts w:asciiTheme="minorHAnsi" w:hAnsiTheme="minorHAnsi"/>
          <w:b/>
          <w:bCs/>
        </w:rPr>
        <w:t xml:space="preserve"> THE PLAYBOYS </w:t>
      </w:r>
      <w:r w:rsidRPr="002D1882">
        <w:rPr>
          <w:rFonts w:asciiTheme="minorHAnsi" w:hAnsiTheme="minorHAnsi"/>
          <w:b/>
          <w:bCs/>
        </w:rPr>
        <w:t xml:space="preserve">and </w:t>
      </w:r>
      <w:r w:rsidR="000B7987">
        <w:rPr>
          <w:rFonts w:asciiTheme="minorHAnsi" w:hAnsiTheme="minorHAnsi"/>
          <w:b/>
          <w:bCs/>
        </w:rPr>
        <w:t xml:space="preserve">MITCH RYDER </w:t>
      </w:r>
      <w:r w:rsidR="002477D0" w:rsidRPr="007D17A7">
        <w:rPr>
          <w:rFonts w:asciiTheme="minorHAnsi" w:hAnsiTheme="minorHAnsi"/>
          <w:b/>
          <w:bCs/>
        </w:rPr>
        <w:t>&amp;</w:t>
      </w:r>
      <w:r w:rsidRPr="002477D0">
        <w:rPr>
          <w:rFonts w:asciiTheme="minorHAnsi" w:hAnsiTheme="minorHAnsi"/>
          <w:b/>
          <w:bCs/>
          <w:color w:val="FF0000"/>
        </w:rPr>
        <w:t xml:space="preserve"> </w:t>
      </w:r>
      <w:r w:rsidRPr="002D1882">
        <w:rPr>
          <w:rFonts w:asciiTheme="minorHAnsi" w:hAnsiTheme="minorHAnsi"/>
          <w:b/>
          <w:bCs/>
        </w:rPr>
        <w:t>THE DETROIT WHEELS</w:t>
      </w:r>
    </w:p>
    <w:p w:rsidR="00F53C37" w:rsidRPr="008B4573" w:rsidRDefault="00F53C37" w:rsidP="00C622B6">
      <w:pPr>
        <w:rPr>
          <w:rFonts w:ascii="Calibri" w:hAnsi="Calibri"/>
          <w:b/>
          <w:sz w:val="12"/>
          <w:szCs w:val="12"/>
        </w:rPr>
      </w:pPr>
    </w:p>
    <w:p w:rsidR="008A727E" w:rsidRPr="008F11F0" w:rsidRDefault="00F53C37" w:rsidP="008A727E">
      <w:pPr>
        <w:rPr>
          <w:rFonts w:asciiTheme="minorHAnsi" w:hAnsiTheme="minorHAnsi"/>
          <w:sz w:val="22"/>
          <w:szCs w:val="22"/>
        </w:rPr>
      </w:pPr>
      <w:r w:rsidRPr="008F11F0">
        <w:rPr>
          <w:rFonts w:asciiTheme="minorHAnsi" w:hAnsiTheme="minorHAnsi"/>
          <w:sz w:val="22"/>
          <w:szCs w:val="22"/>
        </w:rPr>
        <w:t>AURORA</w:t>
      </w:r>
      <w:r w:rsidR="00C30A3A" w:rsidRPr="008F11F0">
        <w:rPr>
          <w:rFonts w:asciiTheme="minorHAnsi" w:hAnsiTheme="minorHAnsi"/>
          <w:sz w:val="22"/>
          <w:szCs w:val="22"/>
        </w:rPr>
        <w:t xml:space="preserve">, IL, </w:t>
      </w:r>
      <w:r w:rsidR="002D1882" w:rsidRPr="008F11F0">
        <w:rPr>
          <w:rFonts w:asciiTheme="minorHAnsi" w:hAnsiTheme="minorHAnsi"/>
          <w:sz w:val="22"/>
          <w:szCs w:val="22"/>
        </w:rPr>
        <w:t xml:space="preserve">July </w:t>
      </w:r>
      <w:r w:rsidR="007D17A7">
        <w:rPr>
          <w:rFonts w:asciiTheme="minorHAnsi" w:hAnsiTheme="minorHAnsi"/>
          <w:sz w:val="22"/>
          <w:szCs w:val="22"/>
        </w:rPr>
        <w:t>18</w:t>
      </w:r>
      <w:r w:rsidR="00462486" w:rsidRPr="008F11F0">
        <w:rPr>
          <w:rFonts w:asciiTheme="minorHAnsi" w:hAnsiTheme="minorHAnsi"/>
          <w:sz w:val="22"/>
          <w:szCs w:val="22"/>
        </w:rPr>
        <w:t>, 2014</w:t>
      </w:r>
      <w:r w:rsidR="00C30A3A" w:rsidRPr="008F11F0">
        <w:rPr>
          <w:rFonts w:asciiTheme="minorHAnsi" w:hAnsiTheme="minorHAnsi"/>
          <w:sz w:val="22"/>
          <w:szCs w:val="22"/>
        </w:rPr>
        <w:t xml:space="preserve"> </w:t>
      </w:r>
      <w:r w:rsidRPr="008F11F0">
        <w:rPr>
          <w:rFonts w:asciiTheme="minorHAnsi" w:hAnsiTheme="minorHAnsi"/>
          <w:sz w:val="22"/>
          <w:szCs w:val="22"/>
        </w:rPr>
        <w:t>–</w:t>
      </w:r>
      <w:r w:rsidR="00A85A64" w:rsidRPr="008F11F0">
        <w:rPr>
          <w:rFonts w:asciiTheme="minorHAnsi" w:hAnsiTheme="minorHAnsi"/>
          <w:sz w:val="22"/>
          <w:szCs w:val="22"/>
        </w:rPr>
        <w:t xml:space="preserve"> </w:t>
      </w:r>
      <w:r w:rsidR="008A727E" w:rsidRPr="008F11F0">
        <w:rPr>
          <w:rFonts w:asciiTheme="minorHAnsi" w:hAnsiTheme="minorHAnsi"/>
          <w:sz w:val="22"/>
          <w:szCs w:val="22"/>
        </w:rPr>
        <w:t xml:space="preserve">Back by popular demand, </w:t>
      </w:r>
      <w:r w:rsidR="008A727E" w:rsidRPr="008F11F0">
        <w:rPr>
          <w:rStyle w:val="Strong"/>
          <w:rFonts w:asciiTheme="minorHAnsi" w:hAnsiTheme="minorHAnsi" w:cs="Calibri"/>
          <w:color w:val="000000"/>
          <w:sz w:val="22"/>
          <w:szCs w:val="22"/>
        </w:rPr>
        <w:t>The</w:t>
      </w:r>
      <w:r w:rsidR="008A727E" w:rsidRPr="008F11F0">
        <w:rPr>
          <w:rStyle w:val="Strong"/>
          <w:rFonts w:asciiTheme="minorHAnsi" w:hAnsiTheme="minorHAnsi" w:cs="Calibri"/>
          <w:b w:val="0"/>
          <w:color w:val="000000"/>
          <w:sz w:val="22"/>
          <w:szCs w:val="22"/>
        </w:rPr>
        <w:t xml:space="preserve"> </w:t>
      </w:r>
      <w:r w:rsidR="008A727E" w:rsidRPr="008F11F0">
        <w:rPr>
          <w:rStyle w:val="Strong"/>
          <w:rFonts w:asciiTheme="minorHAnsi" w:hAnsiTheme="minorHAnsi" w:cs="Calibri"/>
          <w:color w:val="000000"/>
          <w:sz w:val="22"/>
          <w:szCs w:val="22"/>
        </w:rPr>
        <w:t>Happy Together Tour</w:t>
      </w:r>
      <w:r w:rsidR="008A727E" w:rsidRPr="008F11F0">
        <w:rPr>
          <w:rStyle w:val="Strong"/>
          <w:rFonts w:asciiTheme="minorHAnsi" w:hAnsiTheme="minorHAnsi" w:cs="Calibri"/>
          <w:b w:val="0"/>
          <w:color w:val="000000"/>
          <w:sz w:val="22"/>
          <w:szCs w:val="22"/>
        </w:rPr>
        <w:t xml:space="preserve"> </w:t>
      </w:r>
      <w:r w:rsidR="008A727E" w:rsidRPr="008F11F0">
        <w:rPr>
          <w:rStyle w:val="Strong"/>
          <w:rFonts w:asciiTheme="minorHAnsi" w:hAnsiTheme="minorHAnsi" w:cs="Calibri"/>
          <w:color w:val="000000"/>
          <w:sz w:val="22"/>
          <w:szCs w:val="22"/>
        </w:rPr>
        <w:t>2014</w:t>
      </w:r>
      <w:r w:rsidR="00450618" w:rsidRPr="008F11F0">
        <w:rPr>
          <w:rStyle w:val="Strong"/>
          <w:rFonts w:asciiTheme="minorHAnsi" w:hAnsiTheme="minorHAnsi" w:cs="Calibri"/>
          <w:color w:val="000000"/>
          <w:sz w:val="22"/>
          <w:szCs w:val="22"/>
        </w:rPr>
        <w:t xml:space="preserve"> </w:t>
      </w:r>
      <w:r w:rsidR="008A727E" w:rsidRPr="008F11F0">
        <w:rPr>
          <w:rStyle w:val="Strong"/>
          <w:rFonts w:asciiTheme="minorHAnsi" w:hAnsiTheme="minorHAnsi" w:cs="Calibri"/>
          <w:b w:val="0"/>
          <w:color w:val="000000"/>
          <w:sz w:val="22"/>
          <w:szCs w:val="22"/>
        </w:rPr>
        <w:t xml:space="preserve">– this year </w:t>
      </w:r>
      <w:r w:rsidR="008A727E" w:rsidRPr="000B7987">
        <w:rPr>
          <w:rFonts w:asciiTheme="minorHAnsi" w:hAnsiTheme="minorHAnsi"/>
          <w:sz w:val="22"/>
          <w:szCs w:val="22"/>
        </w:rPr>
        <w:t>starring</w:t>
      </w:r>
      <w:r w:rsidR="008A727E" w:rsidRPr="008F11F0">
        <w:rPr>
          <w:rFonts w:asciiTheme="minorHAnsi" w:hAnsiTheme="minorHAnsi"/>
          <w:b/>
          <w:sz w:val="22"/>
          <w:szCs w:val="22"/>
        </w:rPr>
        <w:t xml:space="preserve"> The Turtles featuring Flo</w:t>
      </w:r>
      <w:r w:rsidR="008A727E" w:rsidRPr="002477D0">
        <w:rPr>
          <w:rFonts w:asciiTheme="minorHAnsi" w:hAnsiTheme="minorHAnsi"/>
          <w:b/>
          <w:color w:val="FF0000"/>
          <w:sz w:val="22"/>
          <w:szCs w:val="22"/>
        </w:rPr>
        <w:t xml:space="preserve"> </w:t>
      </w:r>
      <w:r w:rsidR="002477D0" w:rsidRPr="007D17A7">
        <w:rPr>
          <w:rFonts w:asciiTheme="minorHAnsi" w:hAnsiTheme="minorHAnsi"/>
          <w:b/>
          <w:sz w:val="22"/>
          <w:szCs w:val="22"/>
        </w:rPr>
        <w:t>&amp;</w:t>
      </w:r>
      <w:r w:rsidR="008A727E" w:rsidRPr="002477D0">
        <w:rPr>
          <w:rFonts w:asciiTheme="minorHAnsi" w:hAnsiTheme="minorHAnsi"/>
          <w:b/>
          <w:color w:val="FF0000"/>
          <w:sz w:val="22"/>
          <w:szCs w:val="22"/>
        </w:rPr>
        <w:t xml:space="preserve"> </w:t>
      </w:r>
      <w:r w:rsidR="008A727E" w:rsidRPr="008F11F0">
        <w:rPr>
          <w:rFonts w:asciiTheme="minorHAnsi" w:hAnsiTheme="minorHAnsi"/>
          <w:b/>
          <w:sz w:val="22"/>
          <w:szCs w:val="22"/>
        </w:rPr>
        <w:t xml:space="preserve">Eddie, Chuck Negron of Three Dog Night, Mark Farner of Grand Funk Railroad, Gary Lewis </w:t>
      </w:r>
      <w:r w:rsidR="002477D0" w:rsidRPr="007D17A7">
        <w:rPr>
          <w:rFonts w:asciiTheme="minorHAnsi" w:hAnsiTheme="minorHAnsi"/>
          <w:b/>
          <w:sz w:val="22"/>
          <w:szCs w:val="22"/>
        </w:rPr>
        <w:t>&amp;</w:t>
      </w:r>
      <w:r w:rsidR="002477D0" w:rsidRPr="002477D0">
        <w:rPr>
          <w:rFonts w:asciiTheme="minorHAnsi" w:hAnsiTheme="minorHAnsi"/>
          <w:b/>
          <w:color w:val="FF0000"/>
          <w:sz w:val="22"/>
          <w:szCs w:val="22"/>
        </w:rPr>
        <w:t xml:space="preserve"> </w:t>
      </w:r>
      <w:r w:rsidR="008A727E" w:rsidRPr="008F11F0">
        <w:rPr>
          <w:rFonts w:asciiTheme="minorHAnsi" w:hAnsiTheme="minorHAnsi"/>
          <w:b/>
          <w:sz w:val="22"/>
          <w:szCs w:val="22"/>
        </w:rPr>
        <w:t xml:space="preserve">The Playboys </w:t>
      </w:r>
      <w:r w:rsidR="008A727E" w:rsidRPr="000B7987">
        <w:rPr>
          <w:rFonts w:asciiTheme="minorHAnsi" w:hAnsiTheme="minorHAnsi"/>
          <w:sz w:val="22"/>
          <w:szCs w:val="22"/>
        </w:rPr>
        <w:t>and</w:t>
      </w:r>
      <w:r w:rsidR="008A727E" w:rsidRPr="008F11F0">
        <w:rPr>
          <w:rFonts w:asciiTheme="minorHAnsi" w:hAnsiTheme="minorHAnsi"/>
          <w:b/>
          <w:sz w:val="22"/>
          <w:szCs w:val="22"/>
        </w:rPr>
        <w:t xml:space="preserve"> Mitch Ryder </w:t>
      </w:r>
      <w:r w:rsidR="002477D0" w:rsidRPr="007D17A7">
        <w:rPr>
          <w:rFonts w:asciiTheme="minorHAnsi" w:hAnsiTheme="minorHAnsi"/>
          <w:b/>
          <w:sz w:val="22"/>
          <w:szCs w:val="22"/>
        </w:rPr>
        <w:t>&amp;</w:t>
      </w:r>
      <w:r w:rsidR="002477D0" w:rsidRPr="002477D0">
        <w:rPr>
          <w:rFonts w:asciiTheme="minorHAnsi" w:hAnsiTheme="minorHAnsi"/>
          <w:b/>
          <w:color w:val="FF0000"/>
          <w:sz w:val="22"/>
          <w:szCs w:val="22"/>
        </w:rPr>
        <w:t xml:space="preserve"> </w:t>
      </w:r>
      <w:r w:rsidR="008A727E" w:rsidRPr="008F11F0">
        <w:rPr>
          <w:rFonts w:asciiTheme="minorHAnsi" w:hAnsiTheme="minorHAnsi"/>
          <w:b/>
          <w:sz w:val="22"/>
          <w:szCs w:val="22"/>
        </w:rPr>
        <w:t xml:space="preserve">The Detroit Wheels </w:t>
      </w:r>
      <w:r w:rsidR="008A727E" w:rsidRPr="008F11F0">
        <w:rPr>
          <w:rStyle w:val="Strong"/>
          <w:rFonts w:asciiTheme="minorHAnsi" w:hAnsiTheme="minorHAnsi" w:cs="Calibri"/>
          <w:b w:val="0"/>
          <w:color w:val="000000"/>
          <w:sz w:val="22"/>
          <w:szCs w:val="22"/>
        </w:rPr>
        <w:t>–</w:t>
      </w:r>
      <w:r w:rsidR="008A727E" w:rsidRPr="008F11F0">
        <w:rPr>
          <w:rStyle w:val="Strong"/>
          <w:rFonts w:asciiTheme="minorHAnsi" w:hAnsiTheme="minorHAnsi" w:cs="Arial"/>
          <w:color w:val="000000"/>
          <w:sz w:val="22"/>
          <w:szCs w:val="22"/>
        </w:rPr>
        <w:t xml:space="preserve"> </w:t>
      </w:r>
      <w:r w:rsidR="008A727E" w:rsidRPr="008F11F0">
        <w:rPr>
          <w:rFonts w:asciiTheme="minorHAnsi" w:hAnsiTheme="minorHAnsi"/>
          <w:sz w:val="22"/>
          <w:szCs w:val="22"/>
        </w:rPr>
        <w:t>makes its fourth annual Chicago-area stop</w:t>
      </w:r>
      <w:r w:rsidR="00450618" w:rsidRPr="008F11F0">
        <w:rPr>
          <w:rFonts w:asciiTheme="minorHAnsi" w:hAnsiTheme="minorHAnsi"/>
          <w:sz w:val="22"/>
          <w:szCs w:val="22"/>
        </w:rPr>
        <w:t>,</w:t>
      </w:r>
      <w:r w:rsidR="008A727E" w:rsidRPr="008F11F0">
        <w:rPr>
          <w:rFonts w:asciiTheme="minorHAnsi" w:hAnsiTheme="minorHAnsi"/>
          <w:sz w:val="22"/>
          <w:szCs w:val="22"/>
        </w:rPr>
        <w:t xml:space="preserve"> one-night-only, Friday, August 22 at 8 p.m. at the Paramount Theatre, 23 E. Galena Blvd. in downtown Aurora</w:t>
      </w:r>
      <w:r w:rsidR="00E65D36" w:rsidRPr="008F11F0">
        <w:rPr>
          <w:rFonts w:asciiTheme="minorHAnsi" w:hAnsiTheme="minorHAnsi"/>
          <w:sz w:val="22"/>
          <w:szCs w:val="22"/>
        </w:rPr>
        <w:t xml:space="preserve">. </w:t>
      </w:r>
      <w:r w:rsidR="008A727E" w:rsidRPr="008F11F0">
        <w:rPr>
          <w:rFonts w:asciiTheme="minorHAnsi" w:hAnsiTheme="minorHAnsi"/>
          <w:sz w:val="22"/>
          <w:szCs w:val="22"/>
        </w:rPr>
        <w:t xml:space="preserve">Tickets are $59.50. For tickets and information, visit </w:t>
      </w:r>
      <w:hyperlink r:id="rId17" w:history="1">
        <w:r w:rsidR="008A727E" w:rsidRPr="008F11F0">
          <w:rPr>
            <w:rStyle w:val="Hyperlink"/>
            <w:rFonts w:asciiTheme="minorHAnsi" w:hAnsiTheme="minorHAnsi" w:cstheme="minorHAnsi"/>
            <w:b/>
            <w:color w:val="0070C0"/>
            <w:sz w:val="22"/>
            <w:szCs w:val="22"/>
          </w:rPr>
          <w:t>ParamountAurora.com</w:t>
        </w:r>
      </w:hyperlink>
      <w:r w:rsidR="008A727E" w:rsidRPr="008F11F0">
        <w:rPr>
          <w:rFonts w:asciiTheme="minorHAnsi" w:hAnsiTheme="minorHAnsi" w:cstheme="minorHAnsi"/>
          <w:sz w:val="22"/>
          <w:szCs w:val="22"/>
        </w:rPr>
        <w:t xml:space="preserve">, call the Paramount box office at </w:t>
      </w:r>
      <w:r w:rsidR="008A727E" w:rsidRPr="008F11F0">
        <w:rPr>
          <w:rFonts w:asciiTheme="minorHAnsi" w:hAnsiTheme="minorHAnsi" w:cstheme="minorHAnsi"/>
          <w:b/>
          <w:sz w:val="22"/>
          <w:szCs w:val="22"/>
        </w:rPr>
        <w:t>(</w:t>
      </w:r>
      <w:r w:rsidR="008A727E" w:rsidRPr="008F11F0">
        <w:rPr>
          <w:rFonts w:asciiTheme="minorHAnsi" w:hAnsiTheme="minorHAnsi" w:cstheme="minorHAnsi"/>
          <w:b/>
          <w:bCs/>
          <w:sz w:val="22"/>
          <w:szCs w:val="22"/>
        </w:rPr>
        <w:t>630) 896-6666</w:t>
      </w:r>
      <w:r w:rsidR="008A727E" w:rsidRPr="008F11F0">
        <w:rPr>
          <w:rFonts w:asciiTheme="minorHAnsi" w:hAnsiTheme="minorHAnsi" w:cstheme="minorHAnsi"/>
          <w:sz w:val="22"/>
          <w:szCs w:val="22"/>
        </w:rPr>
        <w:t xml:space="preserve">, or </w:t>
      </w:r>
      <w:r w:rsidR="00450618" w:rsidRPr="008F11F0">
        <w:rPr>
          <w:rFonts w:asciiTheme="minorHAnsi" w:hAnsiTheme="minorHAnsi" w:cstheme="minorHAnsi"/>
          <w:sz w:val="22"/>
          <w:szCs w:val="22"/>
        </w:rPr>
        <w:t>purchase</w:t>
      </w:r>
      <w:r w:rsidR="008A727E" w:rsidRPr="008F11F0">
        <w:rPr>
          <w:rFonts w:asciiTheme="minorHAnsi" w:hAnsiTheme="minorHAnsi" w:cstheme="minorHAnsi"/>
          <w:sz w:val="22"/>
          <w:szCs w:val="22"/>
        </w:rPr>
        <w:t xml:space="preserve"> in person</w:t>
      </w:r>
      <w:r w:rsidR="00450618" w:rsidRPr="008F11F0">
        <w:rPr>
          <w:rFonts w:asciiTheme="minorHAnsi" w:hAnsiTheme="minorHAnsi" w:cstheme="minorHAnsi"/>
          <w:sz w:val="22"/>
          <w:szCs w:val="22"/>
        </w:rPr>
        <w:t xml:space="preserve"> at the </w:t>
      </w:r>
      <w:r w:rsidR="008F11F0" w:rsidRPr="008F11F0">
        <w:rPr>
          <w:rFonts w:asciiTheme="minorHAnsi" w:hAnsiTheme="minorHAnsi" w:cstheme="minorHAnsi"/>
          <w:sz w:val="22"/>
          <w:szCs w:val="22"/>
        </w:rPr>
        <w:t xml:space="preserve">Paramount Theatre </w:t>
      </w:r>
      <w:r w:rsidR="00450618" w:rsidRPr="008F11F0">
        <w:rPr>
          <w:rFonts w:asciiTheme="minorHAnsi" w:hAnsiTheme="minorHAnsi" w:cstheme="minorHAnsi"/>
          <w:sz w:val="22"/>
          <w:szCs w:val="22"/>
        </w:rPr>
        <w:t xml:space="preserve">box office, </w:t>
      </w:r>
      <w:r w:rsidR="00450618" w:rsidRPr="008F11F0">
        <w:rPr>
          <w:rFonts w:asciiTheme="minorHAnsi" w:eastAsia="Calibri" w:hAnsiTheme="minorHAnsi" w:cs="Arial"/>
          <w:sz w:val="22"/>
          <w:szCs w:val="22"/>
        </w:rPr>
        <w:t>10 a.m. to 6 p.m., Monday through Saturday.</w:t>
      </w:r>
    </w:p>
    <w:p w:rsidR="008A727E" w:rsidRPr="008F11F0" w:rsidRDefault="008A727E" w:rsidP="00DE5C14">
      <w:pPr>
        <w:rPr>
          <w:rFonts w:asciiTheme="minorHAnsi" w:hAnsiTheme="minorHAnsi"/>
          <w:sz w:val="16"/>
          <w:szCs w:val="16"/>
        </w:rPr>
      </w:pPr>
    </w:p>
    <w:p w:rsidR="00E65D36" w:rsidRPr="00E65D36" w:rsidRDefault="000B7987" w:rsidP="00E65D36">
      <w:pPr>
        <w:rPr>
          <w:rFonts w:asciiTheme="minorHAnsi" w:hAnsiTheme="minorHAnsi"/>
          <w:sz w:val="22"/>
          <w:szCs w:val="22"/>
        </w:rPr>
      </w:pPr>
      <w:r>
        <w:rPr>
          <w:rFonts w:asciiTheme="minorHAnsi" w:hAnsiTheme="minorHAnsi"/>
          <w:sz w:val="22"/>
          <w:szCs w:val="22"/>
        </w:rPr>
        <w:t xml:space="preserve">Be there, preferably in full tie-dye, </w:t>
      </w:r>
      <w:r w:rsidR="008A727E">
        <w:rPr>
          <w:rFonts w:asciiTheme="minorHAnsi" w:hAnsiTheme="minorHAnsi"/>
          <w:sz w:val="22"/>
          <w:szCs w:val="22"/>
        </w:rPr>
        <w:t>when</w:t>
      </w:r>
      <w:r w:rsidR="008A727E" w:rsidRPr="00462486">
        <w:rPr>
          <w:rFonts w:asciiTheme="minorHAnsi" w:hAnsiTheme="minorHAnsi"/>
          <w:sz w:val="22"/>
          <w:szCs w:val="22"/>
        </w:rPr>
        <w:t xml:space="preserve"> </w:t>
      </w:r>
      <w:r w:rsidR="008A727E" w:rsidRPr="00462486">
        <w:rPr>
          <w:rFonts w:asciiTheme="minorHAnsi" w:hAnsiTheme="minorHAnsi"/>
          <w:b/>
          <w:sz w:val="22"/>
          <w:szCs w:val="22"/>
        </w:rPr>
        <w:t xml:space="preserve">Flo </w:t>
      </w:r>
      <w:r w:rsidR="002477D0" w:rsidRPr="007D17A7">
        <w:rPr>
          <w:rFonts w:asciiTheme="minorHAnsi" w:hAnsiTheme="minorHAnsi"/>
          <w:b/>
          <w:sz w:val="22"/>
          <w:szCs w:val="22"/>
        </w:rPr>
        <w:t>&amp;</w:t>
      </w:r>
      <w:r w:rsidR="002477D0" w:rsidRPr="002477D0">
        <w:rPr>
          <w:rFonts w:asciiTheme="minorHAnsi" w:hAnsiTheme="minorHAnsi"/>
          <w:b/>
          <w:color w:val="FF0000"/>
          <w:sz w:val="22"/>
          <w:szCs w:val="22"/>
        </w:rPr>
        <w:t xml:space="preserve"> </w:t>
      </w:r>
      <w:r w:rsidR="008A727E" w:rsidRPr="00462486">
        <w:rPr>
          <w:rFonts w:asciiTheme="minorHAnsi" w:hAnsiTheme="minorHAnsi"/>
          <w:b/>
          <w:sz w:val="22"/>
          <w:szCs w:val="22"/>
        </w:rPr>
        <w:t>Eddie</w:t>
      </w:r>
      <w:r>
        <w:rPr>
          <w:rFonts w:asciiTheme="minorHAnsi" w:hAnsiTheme="minorHAnsi"/>
          <w:sz w:val="22"/>
          <w:szCs w:val="22"/>
        </w:rPr>
        <w:t xml:space="preserve"> sing</w:t>
      </w:r>
      <w:r w:rsidR="008A727E" w:rsidRPr="00462486">
        <w:rPr>
          <w:rFonts w:asciiTheme="minorHAnsi" w:hAnsiTheme="minorHAnsi"/>
          <w:sz w:val="22"/>
          <w:szCs w:val="22"/>
        </w:rPr>
        <w:t xml:space="preserve"> all of </w:t>
      </w:r>
      <w:r w:rsidR="008A727E">
        <w:rPr>
          <w:rFonts w:asciiTheme="minorHAnsi" w:hAnsiTheme="minorHAnsi"/>
          <w:sz w:val="22"/>
          <w:szCs w:val="22"/>
        </w:rPr>
        <w:t>their</w:t>
      </w:r>
      <w:r w:rsidR="008A727E" w:rsidRPr="00462486">
        <w:rPr>
          <w:rFonts w:asciiTheme="minorHAnsi" w:hAnsiTheme="minorHAnsi"/>
          <w:sz w:val="22"/>
          <w:szCs w:val="22"/>
        </w:rPr>
        <w:t xml:space="preserve"> grea</w:t>
      </w:r>
      <w:r>
        <w:rPr>
          <w:rFonts w:asciiTheme="minorHAnsi" w:hAnsiTheme="minorHAnsi"/>
          <w:sz w:val="22"/>
          <w:szCs w:val="22"/>
        </w:rPr>
        <w:t>t Turtles classics</w:t>
      </w:r>
      <w:r w:rsidR="008A727E">
        <w:rPr>
          <w:rFonts w:asciiTheme="minorHAnsi" w:hAnsiTheme="minorHAnsi"/>
          <w:sz w:val="22"/>
          <w:szCs w:val="22"/>
        </w:rPr>
        <w:t xml:space="preserve"> including</w:t>
      </w:r>
      <w:r w:rsidR="00E65D36">
        <w:rPr>
          <w:rFonts w:asciiTheme="minorHAnsi" w:hAnsiTheme="minorHAnsi"/>
          <w:sz w:val="22"/>
          <w:szCs w:val="22"/>
        </w:rPr>
        <w:t xml:space="preserve">, of course, </w:t>
      </w:r>
      <w:r w:rsidR="008A727E">
        <w:rPr>
          <w:rFonts w:asciiTheme="minorHAnsi" w:hAnsiTheme="minorHAnsi"/>
          <w:sz w:val="22"/>
          <w:szCs w:val="22"/>
        </w:rPr>
        <w:t xml:space="preserve">the tour’s title song “Happy Together.” Don’t miss </w:t>
      </w:r>
      <w:r w:rsidR="008A727E" w:rsidRPr="00462486">
        <w:rPr>
          <w:rFonts w:asciiTheme="minorHAnsi" w:hAnsiTheme="minorHAnsi"/>
          <w:b/>
          <w:sz w:val="22"/>
          <w:szCs w:val="22"/>
        </w:rPr>
        <w:t>Chuck Negron</w:t>
      </w:r>
      <w:r w:rsidR="008A727E">
        <w:rPr>
          <w:rFonts w:asciiTheme="minorHAnsi" w:hAnsiTheme="minorHAnsi"/>
          <w:sz w:val="22"/>
          <w:szCs w:val="22"/>
        </w:rPr>
        <w:t xml:space="preserve"> belt out “Joy to the World</w:t>
      </w:r>
      <w:r w:rsidR="008A727E" w:rsidRPr="00462486">
        <w:rPr>
          <w:rFonts w:asciiTheme="minorHAnsi" w:hAnsiTheme="minorHAnsi"/>
          <w:sz w:val="22"/>
          <w:szCs w:val="22"/>
        </w:rPr>
        <w:t>”</w:t>
      </w:r>
      <w:r w:rsidR="008A727E">
        <w:rPr>
          <w:rFonts w:asciiTheme="minorHAnsi" w:hAnsiTheme="minorHAnsi"/>
          <w:sz w:val="22"/>
          <w:szCs w:val="22"/>
        </w:rPr>
        <w:t xml:space="preserve"> and other rockin’ hits by Three Dog Night.</w:t>
      </w:r>
      <w:r w:rsidR="008A727E" w:rsidRPr="00462486">
        <w:rPr>
          <w:rFonts w:asciiTheme="minorHAnsi" w:hAnsiTheme="minorHAnsi"/>
          <w:sz w:val="22"/>
          <w:szCs w:val="22"/>
        </w:rPr>
        <w:t xml:space="preserve"> </w:t>
      </w:r>
      <w:r w:rsidR="008A727E" w:rsidRPr="00462486">
        <w:rPr>
          <w:rFonts w:asciiTheme="minorHAnsi" w:hAnsiTheme="minorHAnsi"/>
          <w:b/>
          <w:sz w:val="22"/>
          <w:szCs w:val="22"/>
        </w:rPr>
        <w:t>Mark Farner</w:t>
      </w:r>
      <w:r w:rsidR="008A727E" w:rsidRPr="00462486">
        <w:rPr>
          <w:rFonts w:asciiTheme="minorHAnsi" w:hAnsiTheme="minorHAnsi"/>
          <w:sz w:val="22"/>
          <w:szCs w:val="22"/>
        </w:rPr>
        <w:t xml:space="preserve"> will be “Your Captain” through the Grand Funk Railroad set. There’s </w:t>
      </w:r>
      <w:r w:rsidR="008A727E">
        <w:rPr>
          <w:rFonts w:asciiTheme="minorHAnsi" w:hAnsiTheme="minorHAnsi"/>
          <w:b/>
          <w:sz w:val="22"/>
          <w:szCs w:val="22"/>
        </w:rPr>
        <w:t xml:space="preserve">Gary Lewis </w:t>
      </w:r>
      <w:r w:rsidR="002477D0" w:rsidRPr="007D17A7">
        <w:rPr>
          <w:rFonts w:asciiTheme="minorHAnsi" w:hAnsiTheme="minorHAnsi"/>
          <w:b/>
          <w:sz w:val="22"/>
          <w:szCs w:val="22"/>
        </w:rPr>
        <w:t>&amp;</w:t>
      </w:r>
      <w:r w:rsidR="002477D0">
        <w:rPr>
          <w:rFonts w:asciiTheme="minorHAnsi" w:hAnsiTheme="minorHAnsi"/>
          <w:b/>
          <w:color w:val="FF0000"/>
          <w:sz w:val="22"/>
          <w:szCs w:val="22"/>
        </w:rPr>
        <w:t xml:space="preserve"> </w:t>
      </w:r>
      <w:r w:rsidR="008A727E" w:rsidRPr="00462486">
        <w:rPr>
          <w:rFonts w:asciiTheme="minorHAnsi" w:hAnsiTheme="minorHAnsi"/>
          <w:b/>
          <w:sz w:val="22"/>
          <w:szCs w:val="22"/>
        </w:rPr>
        <w:t>The Playboys</w:t>
      </w:r>
      <w:r w:rsidR="008A727E">
        <w:rPr>
          <w:rFonts w:asciiTheme="minorHAnsi" w:hAnsiTheme="minorHAnsi"/>
          <w:sz w:val="22"/>
          <w:szCs w:val="22"/>
        </w:rPr>
        <w:t xml:space="preserve"> with their “Diamond Ring,” a</w:t>
      </w:r>
      <w:r w:rsidR="008A727E" w:rsidRPr="00462486">
        <w:rPr>
          <w:rFonts w:asciiTheme="minorHAnsi" w:hAnsiTheme="minorHAnsi"/>
          <w:sz w:val="22"/>
          <w:szCs w:val="22"/>
        </w:rPr>
        <w:t xml:space="preserve">nd no rock-n-roll show would be complete without </w:t>
      </w:r>
      <w:r w:rsidR="008A727E">
        <w:rPr>
          <w:rFonts w:asciiTheme="minorHAnsi" w:hAnsiTheme="minorHAnsi"/>
          <w:b/>
          <w:sz w:val="22"/>
          <w:szCs w:val="22"/>
        </w:rPr>
        <w:t xml:space="preserve">Mitch Ryder </w:t>
      </w:r>
      <w:r w:rsidR="002477D0" w:rsidRPr="007D17A7">
        <w:rPr>
          <w:rFonts w:asciiTheme="minorHAnsi" w:hAnsiTheme="minorHAnsi"/>
          <w:b/>
          <w:sz w:val="22"/>
          <w:szCs w:val="22"/>
        </w:rPr>
        <w:t>&amp;</w:t>
      </w:r>
      <w:r w:rsidR="002477D0">
        <w:rPr>
          <w:rFonts w:asciiTheme="minorHAnsi" w:hAnsiTheme="minorHAnsi"/>
          <w:b/>
          <w:color w:val="FF0000"/>
          <w:sz w:val="22"/>
          <w:szCs w:val="22"/>
        </w:rPr>
        <w:t xml:space="preserve"> </w:t>
      </w:r>
      <w:r w:rsidR="008A727E" w:rsidRPr="00462486">
        <w:rPr>
          <w:rFonts w:asciiTheme="minorHAnsi" w:hAnsiTheme="minorHAnsi"/>
          <w:b/>
          <w:sz w:val="22"/>
          <w:szCs w:val="22"/>
        </w:rPr>
        <w:t>The Detroit Wheels</w:t>
      </w:r>
      <w:r w:rsidR="008A727E" w:rsidRPr="00462486">
        <w:rPr>
          <w:rFonts w:asciiTheme="minorHAnsi" w:hAnsiTheme="minorHAnsi"/>
          <w:sz w:val="22"/>
          <w:szCs w:val="22"/>
        </w:rPr>
        <w:t xml:space="preserve"> cranking “Devil With the Blue Dress</w:t>
      </w:r>
      <w:r w:rsidR="00D1461B">
        <w:rPr>
          <w:rFonts w:asciiTheme="minorHAnsi" w:hAnsiTheme="minorHAnsi"/>
          <w:sz w:val="22"/>
          <w:szCs w:val="22"/>
        </w:rPr>
        <w:t xml:space="preserve"> On</w:t>
      </w:r>
      <w:r w:rsidR="008A727E" w:rsidRPr="00462486">
        <w:rPr>
          <w:rFonts w:asciiTheme="minorHAnsi" w:hAnsiTheme="minorHAnsi"/>
          <w:sz w:val="22"/>
          <w:szCs w:val="22"/>
        </w:rPr>
        <w:t xml:space="preserve">.” </w:t>
      </w:r>
      <w:r w:rsidR="00E65D36">
        <w:rPr>
          <w:rFonts w:asciiTheme="minorHAnsi" w:hAnsiTheme="minorHAnsi"/>
          <w:sz w:val="22"/>
          <w:szCs w:val="22"/>
        </w:rPr>
        <w:br/>
      </w:r>
      <w:r w:rsidR="00E65D36" w:rsidRPr="008F11F0">
        <w:rPr>
          <w:rFonts w:asciiTheme="minorHAnsi" w:hAnsiTheme="minorHAnsi"/>
          <w:sz w:val="16"/>
          <w:szCs w:val="16"/>
        </w:rPr>
        <w:br/>
      </w:r>
      <w:r>
        <w:rPr>
          <w:rFonts w:asciiTheme="minorHAnsi" w:hAnsiTheme="minorHAnsi"/>
          <w:sz w:val="22"/>
          <w:szCs w:val="22"/>
        </w:rPr>
        <w:t>Happy Together</w:t>
      </w:r>
      <w:r w:rsidR="00E65D36">
        <w:rPr>
          <w:rFonts w:asciiTheme="minorHAnsi" w:hAnsiTheme="minorHAnsi"/>
          <w:sz w:val="22"/>
          <w:szCs w:val="22"/>
        </w:rPr>
        <w:t xml:space="preserve"> audience</w:t>
      </w:r>
      <w:r>
        <w:rPr>
          <w:rFonts w:asciiTheme="minorHAnsi" w:hAnsiTheme="minorHAnsi"/>
          <w:sz w:val="22"/>
          <w:szCs w:val="22"/>
        </w:rPr>
        <w:t xml:space="preserve">s </w:t>
      </w:r>
      <w:r w:rsidR="00E65D36" w:rsidRPr="00E65D36">
        <w:rPr>
          <w:rFonts w:asciiTheme="minorHAnsi" w:hAnsiTheme="minorHAnsi"/>
          <w:sz w:val="22"/>
          <w:szCs w:val="22"/>
        </w:rPr>
        <w:t xml:space="preserve">truly feel and see the soundtrack of their youth as they’re transported back in time, </w:t>
      </w:r>
      <w:r>
        <w:rPr>
          <w:rFonts w:asciiTheme="minorHAnsi" w:hAnsiTheme="minorHAnsi"/>
          <w:sz w:val="22"/>
          <w:szCs w:val="22"/>
        </w:rPr>
        <w:t>jamming</w:t>
      </w:r>
      <w:r w:rsidR="00E65D36" w:rsidRPr="00E65D36">
        <w:rPr>
          <w:rFonts w:asciiTheme="minorHAnsi" w:hAnsiTheme="minorHAnsi"/>
          <w:sz w:val="22"/>
          <w:szCs w:val="22"/>
        </w:rPr>
        <w:t xml:space="preserve"> to </w:t>
      </w:r>
      <w:r w:rsidR="00E65D36" w:rsidRPr="007D17A7">
        <w:rPr>
          <w:rFonts w:asciiTheme="minorHAnsi" w:hAnsiTheme="minorHAnsi"/>
          <w:sz w:val="22"/>
          <w:szCs w:val="22"/>
        </w:rPr>
        <w:t>hit</w:t>
      </w:r>
      <w:r w:rsidR="002477D0" w:rsidRPr="007D17A7">
        <w:rPr>
          <w:rFonts w:asciiTheme="minorHAnsi" w:hAnsiTheme="minorHAnsi"/>
          <w:sz w:val="22"/>
          <w:szCs w:val="22"/>
        </w:rPr>
        <w:t>-after-classic-</w:t>
      </w:r>
      <w:r w:rsidR="00E65D36" w:rsidRPr="007D17A7">
        <w:rPr>
          <w:rFonts w:asciiTheme="minorHAnsi" w:hAnsiTheme="minorHAnsi"/>
          <w:sz w:val="22"/>
          <w:szCs w:val="22"/>
        </w:rPr>
        <w:t>hit</w:t>
      </w:r>
      <w:r w:rsidR="00E65D36" w:rsidRPr="002477D0">
        <w:rPr>
          <w:rFonts w:asciiTheme="minorHAnsi" w:hAnsiTheme="minorHAnsi"/>
          <w:color w:val="FF0000"/>
          <w:sz w:val="22"/>
          <w:szCs w:val="22"/>
        </w:rPr>
        <w:t xml:space="preserve"> </w:t>
      </w:r>
      <w:r>
        <w:rPr>
          <w:rFonts w:asciiTheme="minorHAnsi" w:hAnsiTheme="minorHAnsi"/>
          <w:sz w:val="22"/>
          <w:szCs w:val="22"/>
        </w:rPr>
        <w:t>such as</w:t>
      </w:r>
      <w:r w:rsidR="00E65D36" w:rsidRPr="00E65D36">
        <w:rPr>
          <w:rFonts w:asciiTheme="minorHAnsi" w:hAnsiTheme="minorHAnsi"/>
          <w:sz w:val="22"/>
          <w:szCs w:val="22"/>
        </w:rPr>
        <w:t xml:space="preserve"> “We’re An American Band</w:t>
      </w:r>
      <w:r>
        <w:rPr>
          <w:rFonts w:asciiTheme="minorHAnsi" w:hAnsiTheme="minorHAnsi"/>
          <w:sz w:val="22"/>
          <w:szCs w:val="22"/>
        </w:rPr>
        <w:t>,</w:t>
      </w:r>
      <w:r w:rsidR="00E65D36" w:rsidRPr="00E65D36">
        <w:rPr>
          <w:rFonts w:asciiTheme="minorHAnsi" w:hAnsiTheme="minorHAnsi"/>
          <w:sz w:val="22"/>
          <w:szCs w:val="22"/>
        </w:rPr>
        <w:t>” “Some Kind of Wonderful</w:t>
      </w:r>
      <w:r>
        <w:rPr>
          <w:rFonts w:asciiTheme="minorHAnsi" w:hAnsiTheme="minorHAnsi"/>
          <w:sz w:val="22"/>
          <w:szCs w:val="22"/>
        </w:rPr>
        <w:t>,</w:t>
      </w:r>
      <w:r w:rsidR="00E65D36" w:rsidRPr="00E65D36">
        <w:rPr>
          <w:rFonts w:asciiTheme="minorHAnsi" w:hAnsiTheme="minorHAnsi"/>
          <w:sz w:val="22"/>
          <w:szCs w:val="22"/>
        </w:rPr>
        <w:t>” “Good Golly Miss Molly</w:t>
      </w:r>
      <w:r>
        <w:rPr>
          <w:rFonts w:asciiTheme="minorHAnsi" w:hAnsiTheme="minorHAnsi"/>
          <w:sz w:val="22"/>
          <w:szCs w:val="22"/>
        </w:rPr>
        <w:t>,</w:t>
      </w:r>
      <w:r w:rsidR="00E65D36" w:rsidRPr="00E65D36">
        <w:rPr>
          <w:rFonts w:asciiTheme="minorHAnsi" w:hAnsiTheme="minorHAnsi"/>
          <w:sz w:val="22"/>
          <w:szCs w:val="22"/>
        </w:rPr>
        <w:t xml:space="preserve">” “Mama Told Me Not To </w:t>
      </w:r>
      <w:r w:rsidR="00E65D36" w:rsidRPr="007D17A7">
        <w:rPr>
          <w:rFonts w:asciiTheme="minorHAnsi" w:hAnsiTheme="minorHAnsi"/>
          <w:sz w:val="22"/>
          <w:szCs w:val="22"/>
        </w:rPr>
        <w:t>Come</w:t>
      </w:r>
      <w:r w:rsidR="002477D0" w:rsidRPr="007D17A7">
        <w:rPr>
          <w:rFonts w:asciiTheme="minorHAnsi" w:hAnsiTheme="minorHAnsi"/>
          <w:sz w:val="22"/>
          <w:szCs w:val="22"/>
        </w:rPr>
        <w:t>”</w:t>
      </w:r>
      <w:r w:rsidRPr="002477D0">
        <w:rPr>
          <w:rFonts w:asciiTheme="minorHAnsi" w:hAnsiTheme="minorHAnsi"/>
          <w:color w:val="FF0000"/>
          <w:sz w:val="22"/>
          <w:szCs w:val="22"/>
        </w:rPr>
        <w:t xml:space="preserve"> </w:t>
      </w:r>
      <w:r w:rsidR="00E65D36" w:rsidRPr="00E65D36">
        <w:rPr>
          <w:rFonts w:asciiTheme="minorHAnsi" w:hAnsiTheme="minorHAnsi"/>
          <w:sz w:val="22"/>
          <w:szCs w:val="22"/>
        </w:rPr>
        <w:t xml:space="preserve">and many more. Multi–media highlights </w:t>
      </w:r>
      <w:r w:rsidR="00916E88">
        <w:rPr>
          <w:rFonts w:asciiTheme="minorHAnsi" w:hAnsiTheme="minorHAnsi"/>
          <w:sz w:val="22"/>
          <w:szCs w:val="22"/>
        </w:rPr>
        <w:t xml:space="preserve">are woven </w:t>
      </w:r>
      <w:r w:rsidR="00E65D36" w:rsidRPr="00E65D36">
        <w:rPr>
          <w:rFonts w:asciiTheme="minorHAnsi" w:hAnsiTheme="minorHAnsi"/>
          <w:sz w:val="22"/>
          <w:szCs w:val="22"/>
        </w:rPr>
        <w:t xml:space="preserve">throughout the show </w:t>
      </w:r>
      <w:r w:rsidR="00916E88">
        <w:rPr>
          <w:rFonts w:asciiTheme="minorHAnsi" w:hAnsiTheme="minorHAnsi"/>
          <w:sz w:val="22"/>
          <w:szCs w:val="22"/>
        </w:rPr>
        <w:t xml:space="preserve">to </w:t>
      </w:r>
      <w:r w:rsidR="00E65D36" w:rsidRPr="00E65D36">
        <w:rPr>
          <w:rFonts w:asciiTheme="minorHAnsi" w:hAnsiTheme="minorHAnsi"/>
          <w:sz w:val="22"/>
          <w:szCs w:val="22"/>
        </w:rPr>
        <w:t>reference</w:t>
      </w:r>
      <w:r w:rsidR="00916E88">
        <w:rPr>
          <w:rFonts w:asciiTheme="minorHAnsi" w:hAnsiTheme="minorHAnsi"/>
          <w:sz w:val="22"/>
          <w:szCs w:val="22"/>
        </w:rPr>
        <w:t xml:space="preserve"> the era of the music, the best </w:t>
      </w:r>
      <w:r>
        <w:rPr>
          <w:rFonts w:asciiTheme="minorHAnsi" w:hAnsiTheme="minorHAnsi"/>
          <w:sz w:val="22"/>
          <w:szCs w:val="22"/>
        </w:rPr>
        <w:t xml:space="preserve">pop rock of </w:t>
      </w:r>
      <w:r w:rsidR="00916E88">
        <w:rPr>
          <w:rFonts w:asciiTheme="minorHAnsi" w:hAnsiTheme="minorHAnsi"/>
          <w:sz w:val="22"/>
          <w:szCs w:val="22"/>
        </w:rPr>
        <w:t>the 60s and 70s</w:t>
      </w:r>
      <w:r w:rsidR="00E65D36" w:rsidRPr="00E65D36">
        <w:rPr>
          <w:rFonts w:asciiTheme="minorHAnsi" w:hAnsiTheme="minorHAnsi"/>
          <w:sz w:val="22"/>
          <w:szCs w:val="22"/>
        </w:rPr>
        <w:t>.</w:t>
      </w:r>
      <w:r w:rsidR="00E65D36">
        <w:rPr>
          <w:sz w:val="28"/>
          <w:szCs w:val="30"/>
        </w:rPr>
        <w:t xml:space="preserve"> </w:t>
      </w:r>
    </w:p>
    <w:p w:rsidR="008A727E" w:rsidRPr="00E65D36" w:rsidRDefault="008A727E" w:rsidP="008A727E">
      <w:pPr>
        <w:rPr>
          <w:rFonts w:asciiTheme="minorHAnsi" w:hAnsiTheme="minorHAnsi" w:cs="Calibri"/>
          <w:b/>
          <w:color w:val="000000"/>
          <w:sz w:val="22"/>
          <w:szCs w:val="22"/>
        </w:rPr>
      </w:pPr>
      <w:r w:rsidRPr="008F11F0">
        <w:rPr>
          <w:rFonts w:asciiTheme="minorHAnsi" w:hAnsiTheme="minorHAnsi"/>
          <w:sz w:val="16"/>
          <w:szCs w:val="16"/>
        </w:rPr>
        <w:br/>
      </w:r>
      <w:r w:rsidR="000B7987">
        <w:rPr>
          <w:rFonts w:asciiTheme="minorHAnsi" w:hAnsiTheme="minorHAnsi" w:cs="Arial"/>
          <w:b/>
          <w:sz w:val="22"/>
          <w:szCs w:val="22"/>
          <w:u w:val="single"/>
        </w:rPr>
        <w:t>Get h</w:t>
      </w:r>
      <w:r w:rsidR="00E65D36">
        <w:rPr>
          <w:rFonts w:asciiTheme="minorHAnsi" w:hAnsiTheme="minorHAnsi" w:cs="Arial"/>
          <w:b/>
          <w:sz w:val="22"/>
          <w:szCs w:val="22"/>
          <w:u w:val="single"/>
        </w:rPr>
        <w:t>appy b</w:t>
      </w:r>
      <w:r w:rsidRPr="00E65D36">
        <w:rPr>
          <w:rFonts w:asciiTheme="minorHAnsi" w:hAnsiTheme="minorHAnsi" w:cs="Arial"/>
          <w:b/>
          <w:sz w:val="22"/>
          <w:szCs w:val="22"/>
          <w:u w:val="single"/>
        </w:rPr>
        <w:t xml:space="preserve">efore the </w:t>
      </w:r>
      <w:r w:rsidR="00E65D36">
        <w:rPr>
          <w:rFonts w:asciiTheme="minorHAnsi" w:hAnsiTheme="minorHAnsi" w:cs="Arial"/>
          <w:b/>
          <w:sz w:val="22"/>
          <w:szCs w:val="22"/>
          <w:u w:val="single"/>
        </w:rPr>
        <w:t>s</w:t>
      </w:r>
      <w:r w:rsidRPr="00E65D36">
        <w:rPr>
          <w:rFonts w:asciiTheme="minorHAnsi" w:hAnsiTheme="minorHAnsi" w:cs="Arial"/>
          <w:b/>
          <w:sz w:val="22"/>
          <w:szCs w:val="22"/>
          <w:u w:val="single"/>
        </w:rPr>
        <w:t>how at Paramount’s Season Kick Off Party</w:t>
      </w:r>
    </w:p>
    <w:p w:rsidR="008A727E" w:rsidRPr="008F11F0" w:rsidRDefault="00E65D36" w:rsidP="008A727E">
      <w:pPr>
        <w:rPr>
          <w:rFonts w:cs="Calibri"/>
          <w:b/>
          <w:color w:val="000000"/>
          <w:sz w:val="16"/>
          <w:szCs w:val="16"/>
        </w:rPr>
      </w:pPr>
      <w:r w:rsidRPr="008F11F0">
        <w:rPr>
          <w:rFonts w:asciiTheme="minorHAnsi" w:hAnsiTheme="minorHAnsi"/>
          <w:b/>
          <w:sz w:val="16"/>
          <w:szCs w:val="16"/>
        </w:rPr>
        <w:br/>
      </w:r>
      <w:r w:rsidR="00916E88">
        <w:rPr>
          <w:rFonts w:asciiTheme="minorHAnsi" w:hAnsiTheme="minorHAnsi"/>
          <w:sz w:val="22"/>
          <w:szCs w:val="22"/>
        </w:rPr>
        <w:t>The 2014-15 season is</w:t>
      </w:r>
      <w:r w:rsidR="008A727E" w:rsidRPr="00462486">
        <w:rPr>
          <w:rFonts w:asciiTheme="minorHAnsi" w:hAnsiTheme="minorHAnsi"/>
          <w:sz w:val="22"/>
          <w:szCs w:val="22"/>
        </w:rPr>
        <w:t xml:space="preserve"> Paramount’s biggest </w:t>
      </w:r>
      <w:r w:rsidR="00916E88">
        <w:rPr>
          <w:rFonts w:asciiTheme="minorHAnsi" w:hAnsiTheme="minorHAnsi"/>
          <w:sz w:val="22"/>
          <w:szCs w:val="22"/>
        </w:rPr>
        <w:t>in its 83-year history</w:t>
      </w:r>
      <w:r w:rsidR="008A727E" w:rsidRPr="00462486">
        <w:rPr>
          <w:rFonts w:asciiTheme="minorHAnsi" w:hAnsiTheme="minorHAnsi"/>
          <w:sz w:val="22"/>
          <w:szCs w:val="22"/>
        </w:rPr>
        <w:t xml:space="preserve">, </w:t>
      </w:r>
      <w:r w:rsidR="00916E88">
        <w:rPr>
          <w:rFonts w:asciiTheme="minorHAnsi" w:hAnsiTheme="minorHAnsi" w:cstheme="minorHAnsi"/>
          <w:sz w:val="22"/>
          <w:szCs w:val="22"/>
        </w:rPr>
        <w:t>with</w:t>
      </w:r>
      <w:r w:rsidR="00916E88">
        <w:rPr>
          <w:rFonts w:asciiTheme="minorHAnsi" w:hAnsiTheme="minorHAnsi"/>
          <w:sz w:val="22"/>
        </w:rPr>
        <w:t xml:space="preserve"> more than 300,000 patrons expected to pass through the theater’s Grand </w:t>
      </w:r>
      <w:r w:rsidR="00720533">
        <w:rPr>
          <w:rFonts w:asciiTheme="minorHAnsi" w:hAnsiTheme="minorHAnsi"/>
          <w:sz w:val="22"/>
        </w:rPr>
        <w:t>Gallery l</w:t>
      </w:r>
      <w:r w:rsidR="00916E88">
        <w:rPr>
          <w:rFonts w:asciiTheme="minorHAnsi" w:hAnsiTheme="minorHAnsi"/>
          <w:sz w:val="22"/>
        </w:rPr>
        <w:t xml:space="preserve">obby on their way to enjoying nearly 300 performances. </w:t>
      </w:r>
      <w:r w:rsidR="00916E88">
        <w:rPr>
          <w:rFonts w:asciiTheme="minorHAnsi" w:hAnsiTheme="minorHAnsi"/>
          <w:sz w:val="22"/>
          <w:szCs w:val="22"/>
        </w:rPr>
        <w:t>S</w:t>
      </w:r>
      <w:r w:rsidR="008A727E" w:rsidRPr="00462486">
        <w:rPr>
          <w:rFonts w:asciiTheme="minorHAnsi" w:hAnsiTheme="minorHAnsi"/>
          <w:sz w:val="22"/>
          <w:szCs w:val="22"/>
        </w:rPr>
        <w:t xml:space="preserve">o </w:t>
      </w:r>
      <w:r w:rsidR="00916E88">
        <w:rPr>
          <w:rFonts w:asciiTheme="minorHAnsi" w:hAnsiTheme="minorHAnsi"/>
          <w:sz w:val="22"/>
          <w:szCs w:val="22"/>
        </w:rPr>
        <w:t>Paramount</w:t>
      </w:r>
      <w:r w:rsidR="008A727E">
        <w:rPr>
          <w:rFonts w:asciiTheme="minorHAnsi" w:hAnsiTheme="minorHAnsi"/>
          <w:sz w:val="22"/>
          <w:szCs w:val="22"/>
        </w:rPr>
        <w:t xml:space="preserve"> plans to</w:t>
      </w:r>
      <w:r w:rsidR="008A727E" w:rsidRPr="00462486">
        <w:rPr>
          <w:rFonts w:asciiTheme="minorHAnsi" w:hAnsiTheme="minorHAnsi"/>
          <w:sz w:val="22"/>
          <w:szCs w:val="22"/>
        </w:rPr>
        <w:t xml:space="preserve"> </w:t>
      </w:r>
      <w:r w:rsidR="000B7987">
        <w:rPr>
          <w:rFonts w:asciiTheme="minorHAnsi" w:hAnsiTheme="minorHAnsi"/>
          <w:sz w:val="22"/>
          <w:szCs w:val="22"/>
        </w:rPr>
        <w:t>kick off its</w:t>
      </w:r>
      <w:r w:rsidR="00916E88">
        <w:rPr>
          <w:rFonts w:asciiTheme="minorHAnsi" w:hAnsiTheme="minorHAnsi"/>
          <w:sz w:val="22"/>
          <w:szCs w:val="22"/>
        </w:rPr>
        <w:t xml:space="preserve"> new season</w:t>
      </w:r>
      <w:r w:rsidR="008A727E" w:rsidRPr="00462486">
        <w:rPr>
          <w:rFonts w:asciiTheme="minorHAnsi" w:hAnsiTheme="minorHAnsi"/>
          <w:sz w:val="22"/>
          <w:szCs w:val="22"/>
        </w:rPr>
        <w:t xml:space="preserve"> with a </w:t>
      </w:r>
      <w:r w:rsidR="008A727E">
        <w:rPr>
          <w:rFonts w:asciiTheme="minorHAnsi" w:hAnsiTheme="minorHAnsi"/>
          <w:sz w:val="22"/>
          <w:szCs w:val="22"/>
        </w:rPr>
        <w:t xml:space="preserve">big </w:t>
      </w:r>
      <w:r w:rsidR="00916E88">
        <w:rPr>
          <w:rFonts w:asciiTheme="minorHAnsi" w:hAnsiTheme="minorHAnsi"/>
          <w:sz w:val="22"/>
          <w:szCs w:val="22"/>
        </w:rPr>
        <w:t xml:space="preserve">Season </w:t>
      </w:r>
      <w:r w:rsidR="002477D0" w:rsidRPr="007D17A7">
        <w:rPr>
          <w:rFonts w:asciiTheme="minorHAnsi" w:hAnsiTheme="minorHAnsi"/>
          <w:b/>
          <w:sz w:val="22"/>
          <w:szCs w:val="22"/>
        </w:rPr>
        <w:t>Kick Off P</w:t>
      </w:r>
      <w:r w:rsidR="00916E88" w:rsidRPr="007D17A7">
        <w:rPr>
          <w:rFonts w:asciiTheme="minorHAnsi" w:hAnsiTheme="minorHAnsi"/>
          <w:b/>
          <w:sz w:val="22"/>
          <w:szCs w:val="22"/>
        </w:rPr>
        <w:t>arty</w:t>
      </w:r>
      <w:r w:rsidR="00916E88" w:rsidRPr="002477D0">
        <w:rPr>
          <w:rFonts w:asciiTheme="minorHAnsi" w:hAnsiTheme="minorHAnsi"/>
          <w:color w:val="FF0000"/>
          <w:sz w:val="22"/>
          <w:szCs w:val="22"/>
        </w:rPr>
        <w:t xml:space="preserve"> </w:t>
      </w:r>
      <w:r w:rsidR="00916E88">
        <w:rPr>
          <w:rFonts w:asciiTheme="minorHAnsi" w:hAnsiTheme="minorHAnsi"/>
          <w:sz w:val="22"/>
          <w:szCs w:val="22"/>
        </w:rPr>
        <w:t>from 5 to 7 p.m.</w:t>
      </w:r>
      <w:r w:rsidR="008A727E" w:rsidRPr="00462486">
        <w:rPr>
          <w:rFonts w:asciiTheme="minorHAnsi" w:hAnsiTheme="minorHAnsi"/>
          <w:sz w:val="22"/>
          <w:szCs w:val="22"/>
        </w:rPr>
        <w:t xml:space="preserve"> Your $10 ticket</w:t>
      </w:r>
      <w:r>
        <w:rPr>
          <w:rFonts w:asciiTheme="minorHAnsi" w:hAnsiTheme="minorHAnsi"/>
          <w:sz w:val="22"/>
          <w:szCs w:val="22"/>
        </w:rPr>
        <w:t>, purchased separately,</w:t>
      </w:r>
      <w:r w:rsidR="008A727E" w:rsidRPr="00462486">
        <w:rPr>
          <w:rFonts w:asciiTheme="minorHAnsi" w:hAnsiTheme="minorHAnsi"/>
          <w:sz w:val="22"/>
          <w:szCs w:val="22"/>
        </w:rPr>
        <w:t xml:space="preserve"> includes samples of amazing cuisine from area restaurants. </w:t>
      </w:r>
      <w:r w:rsidR="00916E88">
        <w:rPr>
          <w:rFonts w:asciiTheme="minorHAnsi" w:hAnsiTheme="minorHAnsi"/>
          <w:sz w:val="22"/>
          <w:szCs w:val="22"/>
        </w:rPr>
        <w:t xml:space="preserve">Paramount’s biggest fans will </w:t>
      </w:r>
      <w:r w:rsidR="008A727E" w:rsidRPr="00462486">
        <w:rPr>
          <w:rFonts w:asciiTheme="minorHAnsi" w:hAnsiTheme="minorHAnsi"/>
          <w:sz w:val="22"/>
          <w:szCs w:val="22"/>
        </w:rPr>
        <w:t>browse awesome silent auctions items, including sev</w:t>
      </w:r>
      <w:r w:rsidR="00916E88">
        <w:rPr>
          <w:rFonts w:asciiTheme="minorHAnsi" w:hAnsiTheme="minorHAnsi"/>
          <w:sz w:val="22"/>
          <w:szCs w:val="22"/>
        </w:rPr>
        <w:t>eral behind-the-scene packages. Cash bar available.</w:t>
      </w:r>
      <w:r w:rsidR="008A727E" w:rsidRPr="008B4573">
        <w:rPr>
          <w:rFonts w:asciiTheme="minorHAnsi" w:hAnsiTheme="minorHAnsi"/>
          <w:sz w:val="16"/>
          <w:szCs w:val="16"/>
        </w:rPr>
        <w:br/>
      </w:r>
    </w:p>
    <w:p w:rsidR="008A727E" w:rsidRDefault="008A727E" w:rsidP="008A727E">
      <w:pPr>
        <w:rPr>
          <w:rFonts w:asciiTheme="minorHAnsi" w:hAnsiTheme="minorHAnsi"/>
          <w:sz w:val="22"/>
          <w:szCs w:val="22"/>
        </w:rPr>
      </w:pPr>
      <w:r w:rsidRPr="00462486">
        <w:rPr>
          <w:rFonts w:asciiTheme="minorHAnsi" w:hAnsiTheme="minorHAnsi"/>
          <w:sz w:val="22"/>
          <w:szCs w:val="22"/>
        </w:rPr>
        <w:t xml:space="preserve">The </w:t>
      </w:r>
      <w:r w:rsidRPr="00462486">
        <w:rPr>
          <w:rFonts w:asciiTheme="minorHAnsi" w:hAnsiTheme="minorHAnsi"/>
          <w:b/>
          <w:sz w:val="22"/>
          <w:szCs w:val="22"/>
        </w:rPr>
        <w:t>Season Kick Off Party</w:t>
      </w:r>
      <w:r w:rsidRPr="00462486">
        <w:rPr>
          <w:rFonts w:asciiTheme="minorHAnsi" w:hAnsiTheme="minorHAnsi"/>
          <w:sz w:val="22"/>
          <w:szCs w:val="22"/>
        </w:rPr>
        <w:t xml:space="preserve"> and </w:t>
      </w:r>
      <w:r w:rsidRPr="00462486">
        <w:rPr>
          <w:rFonts w:asciiTheme="minorHAnsi" w:hAnsiTheme="minorHAnsi"/>
          <w:b/>
          <w:sz w:val="22"/>
          <w:szCs w:val="22"/>
        </w:rPr>
        <w:t>Happy Together Tour</w:t>
      </w:r>
      <w:r w:rsidRPr="00462486">
        <w:rPr>
          <w:rFonts w:asciiTheme="minorHAnsi" w:hAnsiTheme="minorHAnsi"/>
          <w:sz w:val="22"/>
          <w:szCs w:val="22"/>
        </w:rPr>
        <w:t xml:space="preserve"> </w:t>
      </w:r>
      <w:r w:rsidR="000B7987">
        <w:rPr>
          <w:rFonts w:asciiTheme="minorHAnsi" w:hAnsiTheme="minorHAnsi"/>
          <w:sz w:val="22"/>
          <w:szCs w:val="22"/>
        </w:rPr>
        <w:t xml:space="preserve">at Paramount </w:t>
      </w:r>
      <w:r w:rsidRPr="00462486">
        <w:rPr>
          <w:rFonts w:asciiTheme="minorHAnsi" w:hAnsiTheme="minorHAnsi"/>
          <w:sz w:val="22"/>
          <w:szCs w:val="22"/>
        </w:rPr>
        <w:t xml:space="preserve">are sponsored by </w:t>
      </w:r>
      <w:r w:rsidRPr="00462486">
        <w:rPr>
          <w:rFonts w:asciiTheme="minorHAnsi" w:hAnsiTheme="minorHAnsi"/>
          <w:b/>
          <w:sz w:val="22"/>
          <w:szCs w:val="22"/>
        </w:rPr>
        <w:t>CBK Global Enterprises</w:t>
      </w:r>
      <w:r w:rsidRPr="00462486">
        <w:rPr>
          <w:rFonts w:asciiTheme="minorHAnsi" w:hAnsiTheme="minorHAnsi"/>
          <w:sz w:val="22"/>
          <w:szCs w:val="22"/>
        </w:rPr>
        <w:t>.</w:t>
      </w:r>
    </w:p>
    <w:p w:rsidR="008F11F0" w:rsidRPr="008F11F0" w:rsidRDefault="008F11F0" w:rsidP="008F11F0">
      <w:pPr>
        <w:rPr>
          <w:rFonts w:asciiTheme="minorHAnsi" w:hAnsiTheme="minorHAnsi"/>
          <w:sz w:val="20"/>
          <w:szCs w:val="20"/>
        </w:rPr>
      </w:pPr>
      <w:r>
        <w:rPr>
          <w:rFonts w:asciiTheme="minorHAnsi" w:hAnsiTheme="minorHAnsi"/>
          <w:sz w:val="20"/>
          <w:szCs w:val="20"/>
        </w:rPr>
        <w:t xml:space="preserve">                                                                                                  </w:t>
      </w:r>
      <w:r w:rsidRPr="008F11F0">
        <w:rPr>
          <w:rFonts w:asciiTheme="minorHAnsi" w:hAnsiTheme="minorHAnsi"/>
          <w:sz w:val="20"/>
          <w:szCs w:val="20"/>
        </w:rPr>
        <w:t>-more-</w:t>
      </w:r>
    </w:p>
    <w:p w:rsidR="008F11F0" w:rsidRPr="008F11F0" w:rsidRDefault="00542B67" w:rsidP="008F11F0">
      <w:pPr>
        <w:rPr>
          <w:rFonts w:asciiTheme="minorHAnsi" w:hAnsiTheme="minorHAnsi"/>
          <w:sz w:val="20"/>
          <w:szCs w:val="20"/>
        </w:rPr>
      </w:pPr>
      <w:r>
        <w:rPr>
          <w:rFonts w:asciiTheme="minorHAnsi" w:hAnsiTheme="minorHAnsi"/>
          <w:sz w:val="20"/>
          <w:szCs w:val="20"/>
        </w:rPr>
        <w:lastRenderedPageBreak/>
        <w:br/>
      </w:r>
      <w:r w:rsidR="008F11F0" w:rsidRPr="008F11F0">
        <w:rPr>
          <w:rFonts w:asciiTheme="minorHAnsi" w:hAnsiTheme="minorHAnsi"/>
          <w:sz w:val="20"/>
          <w:szCs w:val="20"/>
        </w:rPr>
        <w:t>Paramount presents The Happy Together Tour 8.22 – pg 2 of 3</w:t>
      </w:r>
    </w:p>
    <w:p w:rsidR="008F11F0" w:rsidRPr="008F11F0" w:rsidRDefault="008F11F0" w:rsidP="008F11F0">
      <w:pPr>
        <w:rPr>
          <w:sz w:val="16"/>
          <w:szCs w:val="16"/>
        </w:rPr>
      </w:pPr>
    </w:p>
    <w:p w:rsidR="00450618" w:rsidRPr="00916E88" w:rsidRDefault="00916E88" w:rsidP="00450618">
      <w:pPr>
        <w:widowControl w:val="0"/>
        <w:autoSpaceDE w:val="0"/>
        <w:autoSpaceDN w:val="0"/>
        <w:adjustRightInd w:val="0"/>
        <w:rPr>
          <w:rFonts w:asciiTheme="minorHAnsi" w:hAnsiTheme="minorHAnsi" w:cs="Arial"/>
          <w:color w:val="1A1A1A"/>
          <w:sz w:val="22"/>
          <w:szCs w:val="22"/>
          <w:u w:color="1A1A1A"/>
        </w:rPr>
      </w:pPr>
      <w:r w:rsidRPr="00450618">
        <w:rPr>
          <w:rFonts w:asciiTheme="minorHAnsi" w:hAnsiTheme="minorHAnsi" w:cs="Arial"/>
          <w:b/>
          <w:bCs/>
          <w:color w:val="1A1A1A"/>
          <w:sz w:val="22"/>
          <w:szCs w:val="22"/>
          <w:u w:val="single"/>
        </w:rPr>
        <w:t>More about The Happy Together Tour 2014</w:t>
      </w:r>
      <w:r>
        <w:rPr>
          <w:rFonts w:asciiTheme="minorHAnsi" w:hAnsiTheme="minorHAnsi" w:cs="Arial"/>
          <w:bCs/>
          <w:color w:val="1A1A1A"/>
          <w:sz w:val="22"/>
          <w:szCs w:val="22"/>
          <w:u w:color="1A1A1A"/>
        </w:rPr>
        <w:br/>
      </w:r>
      <w:r w:rsidRPr="008F11F0">
        <w:rPr>
          <w:rFonts w:asciiTheme="minorHAnsi" w:hAnsiTheme="minorHAnsi" w:cs="Arial"/>
          <w:bCs/>
          <w:color w:val="1A1A1A"/>
          <w:sz w:val="16"/>
          <w:szCs w:val="16"/>
          <w:u w:color="1A1A1A"/>
        </w:rPr>
        <w:br/>
      </w:r>
      <w:r w:rsidR="00450618">
        <w:rPr>
          <w:rFonts w:asciiTheme="minorHAnsi" w:hAnsiTheme="minorHAnsi" w:cs="Arial"/>
          <w:bCs/>
          <w:color w:val="1A1A1A"/>
          <w:sz w:val="22"/>
          <w:szCs w:val="22"/>
          <w:u w:color="1A1A1A"/>
        </w:rPr>
        <w:t xml:space="preserve">According to </w:t>
      </w:r>
      <w:r w:rsidR="00450618" w:rsidRPr="00916E88">
        <w:rPr>
          <w:rFonts w:asciiTheme="minorHAnsi" w:hAnsiTheme="minorHAnsi" w:cs="Arial"/>
          <w:bCs/>
          <w:color w:val="1A1A1A"/>
          <w:sz w:val="22"/>
          <w:szCs w:val="22"/>
          <w:u w:color="1A1A1A"/>
        </w:rPr>
        <w:t>Mark Farner, formerly of Grand Funk Railroad</w:t>
      </w:r>
      <w:r w:rsidR="00450618">
        <w:rPr>
          <w:rFonts w:asciiTheme="minorHAnsi" w:hAnsiTheme="minorHAnsi" w:cs="Arial"/>
          <w:bCs/>
          <w:color w:val="1A1A1A"/>
          <w:sz w:val="22"/>
          <w:szCs w:val="22"/>
          <w:u w:color="1A1A1A"/>
        </w:rPr>
        <w:t>, “</w:t>
      </w:r>
      <w:r w:rsidR="00450618" w:rsidRPr="00916E88">
        <w:rPr>
          <w:rFonts w:asciiTheme="minorHAnsi" w:hAnsiTheme="minorHAnsi" w:cs="Arial"/>
          <w:bCs/>
          <w:color w:val="1A1A1A"/>
          <w:sz w:val="22"/>
          <w:szCs w:val="22"/>
          <w:u w:color="1A1A1A"/>
        </w:rPr>
        <w:t>I</w:t>
      </w:r>
      <w:r w:rsidR="00450618">
        <w:rPr>
          <w:rFonts w:asciiTheme="minorHAnsi" w:hAnsiTheme="minorHAnsi" w:cs="Arial"/>
          <w:bCs/>
          <w:color w:val="1A1A1A"/>
          <w:sz w:val="22"/>
          <w:szCs w:val="22"/>
          <w:u w:color="1A1A1A"/>
        </w:rPr>
        <w:t xml:space="preserve"> am proud to be suckin’</w:t>
      </w:r>
      <w:r w:rsidR="00450618" w:rsidRPr="00916E88">
        <w:rPr>
          <w:rFonts w:asciiTheme="minorHAnsi" w:hAnsiTheme="minorHAnsi" w:cs="Arial"/>
          <w:bCs/>
          <w:color w:val="1A1A1A"/>
          <w:sz w:val="22"/>
          <w:szCs w:val="22"/>
          <w:u w:color="1A1A1A"/>
        </w:rPr>
        <w:t xml:space="preserve"> air and still</w:t>
      </w:r>
      <w:r w:rsidR="00450618">
        <w:rPr>
          <w:rFonts w:asciiTheme="minorHAnsi" w:hAnsiTheme="minorHAnsi" w:cs="Arial"/>
          <w:bCs/>
          <w:color w:val="1A1A1A"/>
          <w:sz w:val="22"/>
          <w:szCs w:val="22"/>
          <w:u w:color="1A1A1A"/>
        </w:rPr>
        <w:t xml:space="preserve"> able to do what I love doing.</w:t>
      </w:r>
      <w:r w:rsidR="00450618" w:rsidRPr="00916E88">
        <w:rPr>
          <w:rFonts w:asciiTheme="minorHAnsi" w:hAnsiTheme="minorHAnsi" w:cs="Arial"/>
          <w:bCs/>
          <w:color w:val="1A1A1A"/>
          <w:sz w:val="22"/>
          <w:szCs w:val="22"/>
          <w:u w:color="1A1A1A"/>
        </w:rPr>
        <w:t xml:space="preserve"> </w:t>
      </w:r>
      <w:r w:rsidR="00450618">
        <w:rPr>
          <w:rFonts w:asciiTheme="minorHAnsi" w:hAnsiTheme="minorHAnsi" w:cs="Arial"/>
          <w:bCs/>
          <w:color w:val="1A1A1A"/>
          <w:sz w:val="22"/>
          <w:szCs w:val="22"/>
          <w:u w:color="1A1A1A"/>
        </w:rPr>
        <w:t>Rock</w:t>
      </w:r>
      <w:r w:rsidR="00450618" w:rsidRPr="00916E88">
        <w:rPr>
          <w:rFonts w:asciiTheme="minorHAnsi" w:hAnsiTheme="minorHAnsi" w:cs="Arial"/>
          <w:bCs/>
          <w:color w:val="1A1A1A"/>
          <w:sz w:val="22"/>
          <w:szCs w:val="22"/>
          <w:u w:color="1A1A1A"/>
        </w:rPr>
        <w:t xml:space="preserve"> has a grip on my soul and our fans</w:t>
      </w:r>
      <w:r w:rsidR="00450618">
        <w:rPr>
          <w:rFonts w:asciiTheme="minorHAnsi" w:hAnsiTheme="minorHAnsi" w:cs="Arial"/>
          <w:color w:val="1A1A1A"/>
          <w:sz w:val="22"/>
          <w:szCs w:val="22"/>
          <w:u w:color="1A1A1A"/>
        </w:rPr>
        <w:t xml:space="preserve"> </w:t>
      </w:r>
      <w:r w:rsidR="00450618" w:rsidRPr="00916E88">
        <w:rPr>
          <w:rFonts w:asciiTheme="minorHAnsi" w:hAnsiTheme="minorHAnsi" w:cs="Arial"/>
          <w:bCs/>
          <w:color w:val="1A1A1A"/>
          <w:sz w:val="22"/>
          <w:szCs w:val="22"/>
          <w:u w:color="1A1A1A"/>
        </w:rPr>
        <w:t>rally to the call and bring it out of our inn</w:t>
      </w:r>
      <w:r w:rsidR="00450618">
        <w:rPr>
          <w:rFonts w:asciiTheme="minorHAnsi" w:hAnsiTheme="minorHAnsi" w:cs="Arial"/>
          <w:bCs/>
          <w:color w:val="1A1A1A"/>
          <w:sz w:val="22"/>
          <w:szCs w:val="22"/>
          <w:u w:color="1A1A1A"/>
        </w:rPr>
        <w:t>ermost b</w:t>
      </w:r>
      <w:r w:rsidR="000B7987">
        <w:rPr>
          <w:rFonts w:asciiTheme="minorHAnsi" w:hAnsiTheme="minorHAnsi" w:cs="Arial"/>
          <w:bCs/>
          <w:color w:val="1A1A1A"/>
          <w:sz w:val="22"/>
          <w:szCs w:val="22"/>
          <w:u w:color="1A1A1A"/>
        </w:rPr>
        <w:t>eing time after time. DAMN that’</w:t>
      </w:r>
      <w:r w:rsidR="00450618">
        <w:rPr>
          <w:rFonts w:asciiTheme="minorHAnsi" w:hAnsiTheme="minorHAnsi" w:cs="Arial"/>
          <w:bCs/>
          <w:color w:val="1A1A1A"/>
          <w:sz w:val="22"/>
          <w:szCs w:val="22"/>
          <w:u w:color="1A1A1A"/>
        </w:rPr>
        <w:t>s GOOD!</w:t>
      </w:r>
      <w:r w:rsidR="00450618" w:rsidRPr="00916E88">
        <w:rPr>
          <w:rFonts w:asciiTheme="minorHAnsi" w:hAnsiTheme="minorHAnsi" w:cs="Arial"/>
          <w:bCs/>
          <w:color w:val="1A1A1A"/>
          <w:sz w:val="22"/>
          <w:szCs w:val="22"/>
          <w:u w:color="1A1A1A"/>
        </w:rPr>
        <w:t xml:space="preserve"> I know for a fact that Mitch Ryder,</w:t>
      </w:r>
      <w:r w:rsidR="00450618">
        <w:rPr>
          <w:rFonts w:asciiTheme="minorHAnsi" w:hAnsiTheme="minorHAnsi" w:cs="Arial"/>
          <w:bCs/>
          <w:color w:val="1A1A1A"/>
          <w:sz w:val="22"/>
          <w:szCs w:val="22"/>
          <w:u w:color="1A1A1A"/>
        </w:rPr>
        <w:t xml:space="preserve"> </w:t>
      </w:r>
      <w:r w:rsidR="00450618" w:rsidRPr="00916E88">
        <w:rPr>
          <w:rFonts w:asciiTheme="minorHAnsi" w:hAnsiTheme="minorHAnsi" w:cs="Arial"/>
          <w:bCs/>
          <w:color w:val="1A1A1A"/>
          <w:sz w:val="22"/>
          <w:szCs w:val="22"/>
          <w:u w:color="1A1A1A"/>
        </w:rPr>
        <w:t>Gary Lewis, Ch</w:t>
      </w:r>
      <w:r w:rsidR="00450618">
        <w:rPr>
          <w:rFonts w:asciiTheme="minorHAnsi" w:hAnsiTheme="minorHAnsi" w:cs="Arial"/>
          <w:bCs/>
          <w:color w:val="1A1A1A"/>
          <w:sz w:val="22"/>
          <w:szCs w:val="22"/>
          <w:u w:color="1A1A1A"/>
        </w:rPr>
        <w:t>uck Negron, Flo and</w:t>
      </w:r>
      <w:r w:rsidR="00450618" w:rsidRPr="00916E88">
        <w:rPr>
          <w:rFonts w:asciiTheme="minorHAnsi" w:hAnsiTheme="minorHAnsi" w:cs="Arial"/>
          <w:bCs/>
          <w:color w:val="1A1A1A"/>
          <w:sz w:val="22"/>
          <w:szCs w:val="22"/>
          <w:u w:color="1A1A1A"/>
        </w:rPr>
        <w:t xml:space="preserve"> Eddie and myself will certainly </w:t>
      </w:r>
      <w:r w:rsidR="00450618">
        <w:rPr>
          <w:rFonts w:asciiTheme="minorHAnsi" w:hAnsiTheme="minorHAnsi" w:cs="Arial"/>
          <w:bCs/>
          <w:color w:val="1A1A1A"/>
          <w:sz w:val="22"/>
          <w:szCs w:val="22"/>
          <w:u w:color="1A1A1A"/>
        </w:rPr>
        <w:t>be Happy Together this summer!”</w:t>
      </w:r>
    </w:p>
    <w:p w:rsidR="00450618" w:rsidRPr="008F11F0" w:rsidRDefault="00450618" w:rsidP="00916E88">
      <w:pPr>
        <w:widowControl w:val="0"/>
        <w:autoSpaceDE w:val="0"/>
        <w:autoSpaceDN w:val="0"/>
        <w:adjustRightInd w:val="0"/>
        <w:rPr>
          <w:rFonts w:asciiTheme="minorHAnsi" w:hAnsiTheme="minorHAnsi" w:cs="Arial"/>
          <w:bCs/>
          <w:color w:val="1A1A1A"/>
          <w:sz w:val="16"/>
          <w:szCs w:val="16"/>
          <w:u w:color="1A1A1A"/>
        </w:rPr>
      </w:pPr>
    </w:p>
    <w:p w:rsidR="00916E88" w:rsidRPr="000B7987" w:rsidRDefault="00450618" w:rsidP="00916E88">
      <w:pPr>
        <w:widowControl w:val="0"/>
        <w:autoSpaceDE w:val="0"/>
        <w:autoSpaceDN w:val="0"/>
        <w:adjustRightInd w:val="0"/>
        <w:rPr>
          <w:rFonts w:asciiTheme="minorHAnsi" w:hAnsiTheme="minorHAnsi" w:cs="Arial"/>
          <w:bCs/>
          <w:color w:val="1A1A1A"/>
          <w:sz w:val="22"/>
          <w:szCs w:val="22"/>
          <w:u w:color="1A1A1A"/>
        </w:rPr>
      </w:pPr>
      <w:r>
        <w:rPr>
          <w:rFonts w:asciiTheme="minorHAnsi" w:hAnsiTheme="minorHAnsi" w:cs="Arial"/>
          <w:bCs/>
          <w:color w:val="1A1A1A"/>
          <w:sz w:val="22"/>
          <w:szCs w:val="22"/>
          <w:u w:color="1A1A1A"/>
        </w:rPr>
        <w:t>Mark Volman</w:t>
      </w:r>
      <w:r w:rsidR="0059487E">
        <w:rPr>
          <w:rFonts w:asciiTheme="minorHAnsi" w:hAnsiTheme="minorHAnsi" w:cs="Arial"/>
          <w:bCs/>
          <w:color w:val="1A1A1A"/>
          <w:sz w:val="22"/>
          <w:szCs w:val="22"/>
          <w:u w:color="1A1A1A"/>
        </w:rPr>
        <w:t xml:space="preserve"> of The Turtles featuring Flo and Eddie, </w:t>
      </w:r>
      <w:r>
        <w:rPr>
          <w:rFonts w:asciiTheme="minorHAnsi" w:hAnsiTheme="minorHAnsi" w:cs="Arial"/>
          <w:bCs/>
          <w:color w:val="1A1A1A"/>
          <w:sz w:val="22"/>
          <w:szCs w:val="22"/>
          <w:u w:color="1A1A1A"/>
        </w:rPr>
        <w:t>added “</w:t>
      </w:r>
      <w:r w:rsidR="000B7987">
        <w:rPr>
          <w:rFonts w:asciiTheme="minorHAnsi" w:hAnsiTheme="minorHAnsi" w:cs="Arial"/>
          <w:bCs/>
          <w:color w:val="1A1A1A"/>
          <w:sz w:val="22"/>
          <w:szCs w:val="22"/>
          <w:u w:color="1A1A1A"/>
        </w:rPr>
        <w:t>T</w:t>
      </w:r>
      <w:r w:rsidR="00916E88" w:rsidRPr="00916E88">
        <w:rPr>
          <w:rFonts w:asciiTheme="minorHAnsi" w:hAnsiTheme="minorHAnsi" w:cs="Arial"/>
          <w:bCs/>
          <w:color w:val="1A1A1A"/>
          <w:sz w:val="22"/>
          <w:szCs w:val="22"/>
          <w:u w:color="1A1A1A"/>
        </w:rPr>
        <w:t xml:space="preserve">his Happy Together Tour </w:t>
      </w:r>
      <w:r>
        <w:rPr>
          <w:rFonts w:asciiTheme="minorHAnsi" w:hAnsiTheme="minorHAnsi" w:cs="Arial"/>
          <w:bCs/>
          <w:color w:val="1A1A1A"/>
          <w:sz w:val="22"/>
          <w:szCs w:val="22"/>
          <w:u w:color="1A1A1A"/>
        </w:rPr>
        <w:t>is the</w:t>
      </w:r>
      <w:r w:rsidR="00916E88" w:rsidRPr="00916E88">
        <w:rPr>
          <w:rFonts w:asciiTheme="minorHAnsi" w:hAnsiTheme="minorHAnsi" w:cs="Arial"/>
          <w:bCs/>
          <w:color w:val="1A1A1A"/>
          <w:sz w:val="22"/>
          <w:szCs w:val="22"/>
          <w:u w:color="1A1A1A"/>
        </w:rPr>
        <w:t xml:space="preserve"> stron</w:t>
      </w:r>
      <w:r>
        <w:rPr>
          <w:rFonts w:asciiTheme="minorHAnsi" w:hAnsiTheme="minorHAnsi" w:cs="Arial"/>
          <w:bCs/>
          <w:color w:val="1A1A1A"/>
          <w:sz w:val="22"/>
          <w:szCs w:val="22"/>
          <w:u w:color="1A1A1A"/>
        </w:rPr>
        <w:t>gest and most rocking summer we’</w:t>
      </w:r>
      <w:r w:rsidR="00916E88" w:rsidRPr="00916E88">
        <w:rPr>
          <w:rFonts w:asciiTheme="minorHAnsi" w:hAnsiTheme="minorHAnsi" w:cs="Arial"/>
          <w:bCs/>
          <w:color w:val="1A1A1A"/>
          <w:sz w:val="22"/>
          <w:szCs w:val="22"/>
          <w:u w:color="1A1A1A"/>
        </w:rPr>
        <w:t>ve had so far.</w:t>
      </w:r>
      <w:r w:rsidR="0059487E">
        <w:rPr>
          <w:rFonts w:asciiTheme="minorHAnsi" w:hAnsiTheme="minorHAnsi" w:cs="Arial"/>
          <w:color w:val="1A1A1A"/>
          <w:sz w:val="22"/>
          <w:szCs w:val="22"/>
          <w:u w:color="1A1A1A"/>
        </w:rPr>
        <w:t xml:space="preserve"> </w:t>
      </w:r>
      <w:r w:rsidR="00916E88" w:rsidRPr="00916E88">
        <w:rPr>
          <w:rFonts w:asciiTheme="minorHAnsi" w:hAnsiTheme="minorHAnsi" w:cs="Arial"/>
          <w:bCs/>
          <w:color w:val="1A1A1A"/>
          <w:sz w:val="22"/>
          <w:szCs w:val="22"/>
          <w:u w:color="1A1A1A"/>
        </w:rPr>
        <w:t>The artists who are with us make us excited to get started and the audience is in for a gre</w:t>
      </w:r>
      <w:r>
        <w:rPr>
          <w:rFonts w:asciiTheme="minorHAnsi" w:hAnsiTheme="minorHAnsi" w:cs="Arial"/>
          <w:bCs/>
          <w:color w:val="1A1A1A"/>
          <w:sz w:val="22"/>
          <w:szCs w:val="22"/>
          <w:u w:color="1A1A1A"/>
        </w:rPr>
        <w:t>at night of music and memories.”</w:t>
      </w:r>
    </w:p>
    <w:p w:rsidR="0059487E" w:rsidRPr="008F11F0" w:rsidRDefault="0059487E" w:rsidP="00916E88">
      <w:pPr>
        <w:widowControl w:val="0"/>
        <w:autoSpaceDE w:val="0"/>
        <w:autoSpaceDN w:val="0"/>
        <w:adjustRightInd w:val="0"/>
        <w:rPr>
          <w:rFonts w:asciiTheme="minorHAnsi" w:hAnsiTheme="minorHAnsi" w:cs="Arial"/>
          <w:bCs/>
          <w:color w:val="1A1A1A"/>
          <w:sz w:val="16"/>
          <w:szCs w:val="16"/>
          <w:u w:color="1A1A1A"/>
        </w:rPr>
      </w:pPr>
    </w:p>
    <w:p w:rsidR="0059487E" w:rsidRPr="00C97369" w:rsidRDefault="0059487E" w:rsidP="0059487E">
      <w:pPr>
        <w:pStyle w:val="BasicParagraph"/>
        <w:spacing w:line="240" w:lineRule="auto"/>
        <w:rPr>
          <w:rStyle w:val="Strong"/>
          <w:rFonts w:ascii="Times New Roman" w:hAnsi="Times New Roman" w:cs="Times New Roman"/>
          <w:color w:val="auto"/>
        </w:rPr>
      </w:pPr>
      <w:r w:rsidRPr="00D0084F">
        <w:rPr>
          <w:rStyle w:val="Strong"/>
          <w:rFonts w:ascii="Calibri" w:hAnsi="Calibri" w:cs="Calibri"/>
          <w:b w:val="0"/>
          <w:bCs w:val="0"/>
        </w:rPr>
        <w:t>“</w:t>
      </w:r>
      <w:r w:rsidRPr="00D0084F">
        <w:rPr>
          <w:rStyle w:val="Strong"/>
          <w:rFonts w:ascii="Calibri" w:hAnsi="Calibri" w:cs="Calibri"/>
          <w:b w:val="0"/>
          <w:bCs w:val="0"/>
          <w:sz w:val="22"/>
          <w:szCs w:val="22"/>
        </w:rPr>
        <w:t xml:space="preserve">Happy Together” by </w:t>
      </w:r>
      <w:r w:rsidRPr="00D0084F">
        <w:rPr>
          <w:rStyle w:val="Strong"/>
          <w:rFonts w:ascii="Calibri" w:hAnsi="Calibri" w:cs="Calibri"/>
          <w:bCs w:val="0"/>
          <w:sz w:val="22"/>
          <w:szCs w:val="22"/>
        </w:rPr>
        <w:t>The Turtles</w:t>
      </w:r>
      <w:r w:rsidRPr="00D0084F">
        <w:rPr>
          <w:rStyle w:val="Strong"/>
          <w:rFonts w:ascii="Calibri" w:hAnsi="Calibri" w:cs="Calibri"/>
          <w:b w:val="0"/>
          <w:bCs w:val="0"/>
          <w:sz w:val="22"/>
          <w:szCs w:val="22"/>
        </w:rPr>
        <w:t xml:space="preserve"> hit #1 on the charts in 1967 (displacing the Beatles’ “Penny Lane”) and remains a staple on classic rock radio to this day. Although their biggest hit and signature song, it’s just one of their nine Top 40 </w:t>
      </w:r>
      <w:r w:rsidR="000B7987">
        <w:rPr>
          <w:rStyle w:val="Strong"/>
          <w:rFonts w:ascii="Calibri" w:hAnsi="Calibri" w:cs="Calibri"/>
          <w:b w:val="0"/>
          <w:bCs w:val="0"/>
          <w:sz w:val="22"/>
          <w:szCs w:val="22"/>
        </w:rPr>
        <w:t>singles</w:t>
      </w:r>
      <w:r w:rsidRPr="00D0084F">
        <w:rPr>
          <w:rStyle w:val="Strong"/>
          <w:rFonts w:ascii="Calibri" w:hAnsi="Calibri" w:cs="Calibri"/>
          <w:b w:val="0"/>
          <w:bCs w:val="0"/>
          <w:sz w:val="22"/>
          <w:szCs w:val="22"/>
        </w:rPr>
        <w:t xml:space="preserve">, which includes such popular songs as “She'd Rather Be With Me,” “Elenore,” “You Showed Me” and “It Ain’t Me Babe.” </w:t>
      </w:r>
      <w:r w:rsidRPr="00C97369">
        <w:rPr>
          <w:rStyle w:val="Strong"/>
          <w:rFonts w:ascii="Calibri" w:eastAsia="Times New Roman" w:hAnsi="Calibri" w:cs="Arial"/>
          <w:b w:val="0"/>
          <w:sz w:val="22"/>
          <w:szCs w:val="22"/>
        </w:rPr>
        <w:t xml:space="preserve">For more information, visit </w:t>
      </w:r>
      <w:hyperlink r:id="rId18" w:history="1">
        <w:r w:rsidRPr="00C97369">
          <w:rPr>
            <w:rStyle w:val="Hyperlink"/>
            <w:rFonts w:ascii="Calibri" w:hAnsi="Calibri" w:cs="Times New Roman"/>
            <w:sz w:val="22"/>
            <w:szCs w:val="22"/>
          </w:rPr>
          <w:t>theturtles.com</w:t>
        </w:r>
      </w:hyperlink>
      <w:r w:rsidRPr="00C97369">
        <w:rPr>
          <w:rFonts w:ascii="Calibri" w:hAnsi="Calibri" w:cs="Times New Roman"/>
          <w:sz w:val="22"/>
          <w:szCs w:val="22"/>
        </w:rPr>
        <w:t>.</w:t>
      </w:r>
    </w:p>
    <w:p w:rsidR="008A727E" w:rsidRPr="008F11F0" w:rsidRDefault="008A727E" w:rsidP="00916E88">
      <w:pPr>
        <w:rPr>
          <w:rFonts w:asciiTheme="minorHAnsi" w:hAnsiTheme="minorHAnsi"/>
          <w:sz w:val="16"/>
          <w:szCs w:val="16"/>
        </w:rPr>
      </w:pPr>
    </w:p>
    <w:p w:rsidR="0059487E" w:rsidRPr="0059487E" w:rsidRDefault="0059487E" w:rsidP="0059487E">
      <w:pPr>
        <w:rPr>
          <w:rFonts w:asciiTheme="minorHAnsi" w:hAnsiTheme="minorHAnsi"/>
          <w:sz w:val="22"/>
          <w:szCs w:val="22"/>
        </w:rPr>
      </w:pPr>
      <w:r w:rsidRPr="0059487E">
        <w:rPr>
          <w:rStyle w:val="Strong"/>
          <w:rFonts w:asciiTheme="minorHAnsi" w:hAnsiTheme="minorHAnsi" w:cs="Calibri"/>
          <w:bCs w:val="0"/>
          <w:sz w:val="22"/>
          <w:szCs w:val="22"/>
        </w:rPr>
        <w:t>Chuck Negron</w:t>
      </w:r>
      <w:r w:rsidRPr="0059487E">
        <w:rPr>
          <w:rStyle w:val="Strong"/>
          <w:rFonts w:asciiTheme="minorHAnsi" w:hAnsiTheme="minorHAnsi" w:cs="Calibri"/>
          <w:b w:val="0"/>
          <w:bCs w:val="0"/>
          <w:sz w:val="22"/>
          <w:szCs w:val="22"/>
        </w:rPr>
        <w:t xml:space="preserve"> co-founded the huge</w:t>
      </w:r>
      <w:r w:rsidR="000B7987">
        <w:rPr>
          <w:rStyle w:val="Strong"/>
          <w:rFonts w:asciiTheme="minorHAnsi" w:hAnsiTheme="minorHAnsi" w:cs="Calibri"/>
          <w:b w:val="0"/>
          <w:bCs w:val="0"/>
          <w:sz w:val="22"/>
          <w:szCs w:val="22"/>
        </w:rPr>
        <w:t>ly popular, multi-platinum band</w:t>
      </w:r>
      <w:r w:rsidRPr="0059487E">
        <w:rPr>
          <w:rStyle w:val="Strong"/>
          <w:rFonts w:asciiTheme="minorHAnsi" w:hAnsiTheme="minorHAnsi" w:cs="Calibri"/>
          <w:b w:val="0"/>
          <w:bCs w:val="0"/>
          <w:sz w:val="22"/>
          <w:szCs w:val="22"/>
        </w:rPr>
        <w:t xml:space="preserve"> </w:t>
      </w:r>
      <w:r w:rsidRPr="0059487E">
        <w:rPr>
          <w:rStyle w:val="Strong"/>
          <w:rFonts w:asciiTheme="minorHAnsi" w:hAnsiTheme="minorHAnsi" w:cs="Calibri"/>
          <w:bCs w:val="0"/>
          <w:sz w:val="22"/>
          <w:szCs w:val="22"/>
        </w:rPr>
        <w:t>Three Dog Night</w:t>
      </w:r>
      <w:r w:rsidRPr="0059487E">
        <w:rPr>
          <w:rStyle w:val="Strong"/>
          <w:rFonts w:asciiTheme="minorHAnsi" w:hAnsiTheme="minorHAnsi" w:cs="Calibri"/>
          <w:b w:val="0"/>
          <w:bCs w:val="0"/>
          <w:sz w:val="22"/>
          <w:szCs w:val="22"/>
        </w:rPr>
        <w:t xml:space="preserve"> in 1967. The group went on to become one of the most successful bands of the late 60s and early 70s with 21 Top 40 hits and three number one songs including “Joy to the World,” “Black and White” and “Mama Told Me (Not to Come).” The band's first gold record was “One,” which featured Negron on lead vocals as did “Joy to the World” and many other of the</w:t>
      </w:r>
      <w:r w:rsidR="000B7987">
        <w:rPr>
          <w:rStyle w:val="Strong"/>
          <w:rFonts w:asciiTheme="minorHAnsi" w:hAnsiTheme="minorHAnsi" w:cs="Calibri"/>
          <w:b w:val="0"/>
          <w:bCs w:val="0"/>
          <w:sz w:val="22"/>
          <w:szCs w:val="22"/>
        </w:rPr>
        <w:t xml:space="preserve"> band’</w:t>
      </w:r>
      <w:r w:rsidRPr="0059487E">
        <w:rPr>
          <w:rStyle w:val="Strong"/>
          <w:rFonts w:asciiTheme="minorHAnsi" w:hAnsiTheme="minorHAnsi" w:cs="Calibri"/>
          <w:b w:val="0"/>
          <w:bCs w:val="0"/>
          <w:sz w:val="22"/>
          <w:szCs w:val="22"/>
        </w:rPr>
        <w:t xml:space="preserve">s biggest hits including “Old Fashioned Love Song.” </w:t>
      </w:r>
      <w:hyperlink r:id="rId19" w:history="1">
        <w:r w:rsidRPr="0059487E">
          <w:rPr>
            <w:rStyle w:val="Hyperlink"/>
            <w:rFonts w:asciiTheme="minorHAnsi" w:hAnsiTheme="minorHAnsi" w:cs="Calibri"/>
            <w:sz w:val="22"/>
            <w:szCs w:val="22"/>
          </w:rPr>
          <w:t>chucknegron.com</w:t>
        </w:r>
      </w:hyperlink>
    </w:p>
    <w:p w:rsidR="0059487E" w:rsidRPr="008F11F0" w:rsidRDefault="0059487E" w:rsidP="00DE5C14">
      <w:pPr>
        <w:rPr>
          <w:rFonts w:asciiTheme="minorHAnsi" w:hAnsiTheme="minorHAnsi"/>
          <w:sz w:val="16"/>
          <w:szCs w:val="16"/>
        </w:rPr>
      </w:pPr>
    </w:p>
    <w:p w:rsidR="009E219C" w:rsidRPr="007F7116" w:rsidRDefault="000A1FE9" w:rsidP="009E219C">
      <w:pPr>
        <w:widowControl w:val="0"/>
        <w:autoSpaceDE w:val="0"/>
        <w:autoSpaceDN w:val="0"/>
        <w:adjustRightInd w:val="0"/>
        <w:rPr>
          <w:rFonts w:ascii="Arial" w:hAnsi="Arial" w:cs="Arial"/>
          <w:sz w:val="26"/>
          <w:szCs w:val="26"/>
        </w:rPr>
      </w:pPr>
      <w:r w:rsidRPr="009E219C">
        <w:rPr>
          <w:rFonts w:asciiTheme="minorHAnsi" w:hAnsiTheme="minorHAnsi"/>
          <w:b/>
          <w:sz w:val="22"/>
          <w:szCs w:val="22"/>
        </w:rPr>
        <w:t>Mark Farner</w:t>
      </w:r>
      <w:r w:rsidR="009E219C" w:rsidRPr="009E219C">
        <w:rPr>
          <w:rFonts w:asciiTheme="minorHAnsi" w:hAnsiTheme="minorHAnsi"/>
          <w:b/>
          <w:sz w:val="22"/>
          <w:szCs w:val="22"/>
        </w:rPr>
        <w:t xml:space="preserve"> </w:t>
      </w:r>
      <w:r w:rsidR="009E219C" w:rsidRPr="009E219C">
        <w:rPr>
          <w:rFonts w:asciiTheme="minorHAnsi" w:hAnsiTheme="minorHAnsi" w:cs="Courier New"/>
          <w:sz w:val="22"/>
          <w:szCs w:val="22"/>
        </w:rPr>
        <w:t>originally from Flint Michigan and of Cherokee ancestry, is best known as the lead singer and lead guitarist for Grand Funk Railroad, as well as the songwriter for most of their material. His best-know</w:t>
      </w:r>
      <w:r w:rsidR="009E219C">
        <w:rPr>
          <w:rFonts w:asciiTheme="minorHAnsi" w:hAnsiTheme="minorHAnsi" w:cs="Courier New"/>
          <w:sz w:val="22"/>
          <w:szCs w:val="22"/>
        </w:rPr>
        <w:t>n composition is the 1970 epic “I’</w:t>
      </w:r>
      <w:r w:rsidR="009E219C" w:rsidRPr="009E219C">
        <w:rPr>
          <w:rFonts w:asciiTheme="minorHAnsi" w:hAnsiTheme="minorHAnsi" w:cs="Courier New"/>
          <w:sz w:val="22"/>
          <w:szCs w:val="22"/>
        </w:rPr>
        <w:t>m Your C</w:t>
      </w:r>
      <w:r w:rsidR="009E219C">
        <w:rPr>
          <w:rFonts w:asciiTheme="minorHAnsi" w:hAnsiTheme="minorHAnsi" w:cs="Courier New"/>
          <w:sz w:val="22"/>
          <w:szCs w:val="22"/>
        </w:rPr>
        <w:t>aptain (Closer to Home)</w:t>
      </w:r>
      <w:r w:rsidR="000B7987">
        <w:rPr>
          <w:rFonts w:asciiTheme="minorHAnsi" w:hAnsiTheme="minorHAnsi" w:cs="Courier New"/>
          <w:sz w:val="22"/>
          <w:szCs w:val="22"/>
        </w:rPr>
        <w:t>.</w:t>
      </w:r>
      <w:r w:rsidR="009E219C">
        <w:rPr>
          <w:rFonts w:asciiTheme="minorHAnsi" w:hAnsiTheme="minorHAnsi" w:cs="Courier New"/>
          <w:sz w:val="22"/>
          <w:szCs w:val="22"/>
        </w:rPr>
        <w:t>” Grand Funk’</w:t>
      </w:r>
      <w:r w:rsidR="009E219C" w:rsidRPr="009E219C">
        <w:rPr>
          <w:rFonts w:asciiTheme="minorHAnsi" w:hAnsiTheme="minorHAnsi" w:cs="Courier New"/>
          <w:sz w:val="22"/>
          <w:szCs w:val="22"/>
        </w:rPr>
        <w:t>s </w:t>
      </w:r>
      <w:r w:rsidR="009E219C">
        <w:rPr>
          <w:rFonts w:asciiTheme="minorHAnsi" w:hAnsiTheme="minorHAnsi" w:cs="Courier New"/>
          <w:sz w:val="22"/>
          <w:szCs w:val="22"/>
        </w:rPr>
        <w:t>“</w:t>
      </w:r>
      <w:r w:rsidR="009E219C" w:rsidRPr="009E219C">
        <w:rPr>
          <w:rFonts w:asciiTheme="minorHAnsi" w:hAnsiTheme="minorHAnsi" w:cs="Courier New"/>
          <w:sz w:val="22"/>
          <w:szCs w:val="22"/>
        </w:rPr>
        <w:t>We're An American Band</w:t>
      </w:r>
      <w:r w:rsidR="009E219C">
        <w:rPr>
          <w:rFonts w:asciiTheme="minorHAnsi" w:hAnsiTheme="minorHAnsi" w:cs="Courier New"/>
          <w:sz w:val="22"/>
          <w:szCs w:val="22"/>
        </w:rPr>
        <w:t>”</w:t>
      </w:r>
      <w:r w:rsidR="009E219C" w:rsidRPr="009E219C">
        <w:rPr>
          <w:rFonts w:asciiTheme="minorHAnsi" w:hAnsiTheme="minorHAnsi" w:cs="Courier New"/>
          <w:sz w:val="22"/>
          <w:szCs w:val="22"/>
        </w:rPr>
        <w:t xml:space="preserve"> reached No. 1 on the Hot 100 on </w:t>
      </w:r>
      <w:r w:rsidR="009E219C">
        <w:rPr>
          <w:rFonts w:asciiTheme="minorHAnsi" w:hAnsiTheme="minorHAnsi" w:cs="Courier New"/>
          <w:sz w:val="22"/>
          <w:szCs w:val="22"/>
        </w:rPr>
        <w:t>Farner’s</w:t>
      </w:r>
      <w:r w:rsidR="009E219C" w:rsidRPr="009E219C">
        <w:rPr>
          <w:rFonts w:asciiTheme="minorHAnsi" w:hAnsiTheme="minorHAnsi" w:cs="Courier New"/>
          <w:sz w:val="22"/>
          <w:szCs w:val="22"/>
        </w:rPr>
        <w:t xml:space="preserve"> 25th b</w:t>
      </w:r>
      <w:r w:rsidR="000B7987">
        <w:rPr>
          <w:rFonts w:asciiTheme="minorHAnsi" w:hAnsiTheme="minorHAnsi" w:cs="Courier New"/>
          <w:sz w:val="22"/>
          <w:szCs w:val="22"/>
        </w:rPr>
        <w:t xml:space="preserve">irthday on September 29, 1973. </w:t>
      </w:r>
      <w:proofErr w:type="spellStart"/>
      <w:r w:rsidR="009E219C" w:rsidRPr="009E219C">
        <w:rPr>
          <w:rFonts w:asciiTheme="minorHAnsi" w:hAnsiTheme="minorHAnsi" w:cs="Courier New"/>
          <w:sz w:val="22"/>
          <w:szCs w:val="22"/>
        </w:rPr>
        <w:t>Farner</w:t>
      </w:r>
      <w:proofErr w:type="spellEnd"/>
      <w:r w:rsidR="009E219C" w:rsidRPr="009E219C">
        <w:rPr>
          <w:rFonts w:asciiTheme="minorHAnsi" w:hAnsiTheme="minorHAnsi" w:cs="Courier New"/>
          <w:sz w:val="22"/>
          <w:szCs w:val="22"/>
        </w:rPr>
        <w:t xml:space="preserve"> also played on such Grand Funk hits as </w:t>
      </w:r>
      <w:r w:rsidR="009E219C">
        <w:rPr>
          <w:rFonts w:asciiTheme="minorHAnsi" w:hAnsiTheme="minorHAnsi" w:cs="Courier New"/>
          <w:sz w:val="22"/>
          <w:szCs w:val="22"/>
        </w:rPr>
        <w:t>“</w:t>
      </w:r>
      <w:r w:rsidR="009E219C" w:rsidRPr="009E219C">
        <w:rPr>
          <w:rFonts w:asciiTheme="minorHAnsi" w:hAnsiTheme="minorHAnsi" w:cs="Courier New"/>
          <w:sz w:val="22"/>
          <w:szCs w:val="22"/>
        </w:rPr>
        <w:t>Some Kind of W</w:t>
      </w:r>
      <w:r w:rsidR="009E219C">
        <w:rPr>
          <w:rFonts w:asciiTheme="minorHAnsi" w:hAnsiTheme="minorHAnsi" w:cs="Courier New"/>
          <w:sz w:val="22"/>
          <w:szCs w:val="22"/>
        </w:rPr>
        <w:t>onderful” and “The Loco-motion,”</w:t>
      </w:r>
      <w:r w:rsidR="009E219C" w:rsidRPr="009E219C">
        <w:rPr>
          <w:rFonts w:asciiTheme="minorHAnsi" w:hAnsiTheme="minorHAnsi" w:cs="Courier New"/>
          <w:sz w:val="22"/>
          <w:szCs w:val="22"/>
        </w:rPr>
        <w:t> </w:t>
      </w:r>
      <w:r w:rsidR="009E219C">
        <w:rPr>
          <w:rFonts w:asciiTheme="minorHAnsi" w:hAnsiTheme="minorHAnsi" w:cs="Courier New"/>
          <w:sz w:val="22"/>
          <w:szCs w:val="22"/>
        </w:rPr>
        <w:t xml:space="preserve">toured with Ringo Starr’s Allstars in the 90s, </w:t>
      </w:r>
      <w:r w:rsidR="009E219C" w:rsidRPr="009E219C">
        <w:rPr>
          <w:rFonts w:asciiTheme="minorHAnsi" w:hAnsiTheme="minorHAnsi" w:cs="Courier New"/>
          <w:sz w:val="22"/>
          <w:szCs w:val="22"/>
        </w:rPr>
        <w:t xml:space="preserve">and later </w:t>
      </w:r>
      <w:r w:rsidR="009E219C">
        <w:rPr>
          <w:rFonts w:asciiTheme="minorHAnsi" w:hAnsiTheme="minorHAnsi" w:cs="Courier New"/>
          <w:sz w:val="22"/>
          <w:szCs w:val="22"/>
        </w:rPr>
        <w:t xml:space="preserve">established himself as </w:t>
      </w:r>
      <w:r w:rsidR="009E219C" w:rsidRPr="009E219C">
        <w:rPr>
          <w:rFonts w:asciiTheme="minorHAnsi" w:hAnsiTheme="minorHAnsi" w:cs="Courier New"/>
          <w:sz w:val="22"/>
          <w:szCs w:val="22"/>
        </w:rPr>
        <w:t>a contemporary Christian musician.</w:t>
      </w:r>
      <w:r w:rsidR="009E219C">
        <w:rPr>
          <w:rFonts w:asciiTheme="minorHAnsi" w:hAnsiTheme="minorHAnsi" w:cs="Courier New"/>
          <w:sz w:val="22"/>
          <w:szCs w:val="22"/>
        </w:rPr>
        <w:t xml:space="preserve"> </w:t>
      </w:r>
      <w:hyperlink r:id="rId20" w:history="1">
        <w:r w:rsidR="009E219C" w:rsidRPr="009E219C">
          <w:rPr>
            <w:rStyle w:val="Hyperlink"/>
            <w:rFonts w:asciiTheme="minorHAnsi" w:hAnsiTheme="minorHAnsi" w:cs="Courier New"/>
            <w:sz w:val="22"/>
            <w:szCs w:val="22"/>
          </w:rPr>
          <w:t>markfarner.com</w:t>
        </w:r>
      </w:hyperlink>
      <w:r w:rsidR="009E219C">
        <w:rPr>
          <w:rFonts w:asciiTheme="minorHAnsi" w:hAnsiTheme="minorHAnsi" w:cs="Courier New"/>
          <w:sz w:val="22"/>
          <w:szCs w:val="22"/>
        </w:rPr>
        <w:t xml:space="preserve"> </w:t>
      </w:r>
    </w:p>
    <w:p w:rsidR="000A1FE9" w:rsidRPr="008F11F0" w:rsidRDefault="000A1FE9" w:rsidP="00DE5C14">
      <w:pPr>
        <w:rPr>
          <w:rFonts w:asciiTheme="minorHAnsi" w:hAnsiTheme="minorHAnsi"/>
          <w:sz w:val="16"/>
          <w:szCs w:val="16"/>
        </w:rPr>
      </w:pPr>
    </w:p>
    <w:p w:rsidR="000A1FE9" w:rsidRPr="000A1FE9" w:rsidRDefault="000A1FE9" w:rsidP="000A1FE9">
      <w:pPr>
        <w:rPr>
          <w:rFonts w:asciiTheme="minorHAnsi" w:hAnsiTheme="minorHAnsi"/>
          <w:sz w:val="22"/>
          <w:szCs w:val="22"/>
        </w:rPr>
      </w:pPr>
      <w:r w:rsidRPr="000A1FE9">
        <w:rPr>
          <w:rStyle w:val="Strong"/>
          <w:rFonts w:asciiTheme="minorHAnsi" w:hAnsiTheme="minorHAnsi" w:cs="Calibri"/>
          <w:b w:val="0"/>
          <w:bCs w:val="0"/>
          <w:sz w:val="22"/>
          <w:szCs w:val="22"/>
        </w:rPr>
        <w:t xml:space="preserve">It was 1964 when </w:t>
      </w:r>
      <w:r w:rsidR="00450618">
        <w:rPr>
          <w:rStyle w:val="Strong"/>
          <w:rFonts w:asciiTheme="minorHAnsi" w:hAnsiTheme="minorHAnsi" w:cs="Calibri"/>
          <w:bCs w:val="0"/>
          <w:sz w:val="22"/>
          <w:szCs w:val="22"/>
        </w:rPr>
        <w:t xml:space="preserve">Gary Lewis </w:t>
      </w:r>
      <w:r w:rsidR="00542B67">
        <w:rPr>
          <w:rStyle w:val="Strong"/>
          <w:rFonts w:asciiTheme="minorHAnsi" w:hAnsiTheme="minorHAnsi" w:cs="Calibri"/>
          <w:bCs w:val="0"/>
          <w:sz w:val="22"/>
          <w:szCs w:val="22"/>
        </w:rPr>
        <w:t>&amp;</w:t>
      </w:r>
      <w:r w:rsidRPr="000A1FE9">
        <w:rPr>
          <w:rStyle w:val="Strong"/>
          <w:rFonts w:asciiTheme="minorHAnsi" w:hAnsiTheme="minorHAnsi" w:cs="Calibri"/>
          <w:bCs w:val="0"/>
          <w:sz w:val="22"/>
          <w:szCs w:val="22"/>
        </w:rPr>
        <w:t xml:space="preserve"> The Playboys</w:t>
      </w:r>
      <w:r w:rsidRPr="000A1FE9">
        <w:rPr>
          <w:rStyle w:val="Strong"/>
          <w:rFonts w:asciiTheme="minorHAnsi" w:hAnsiTheme="minorHAnsi" w:cs="Calibri"/>
          <w:b w:val="0"/>
          <w:bCs w:val="0"/>
          <w:sz w:val="22"/>
          <w:szCs w:val="22"/>
        </w:rPr>
        <w:t xml:space="preserve"> were discovered by producer Snuff Garrett. By the following year, they had a song go straight to the top o</w:t>
      </w:r>
      <w:r>
        <w:rPr>
          <w:rStyle w:val="Strong"/>
          <w:rFonts w:asciiTheme="minorHAnsi" w:hAnsiTheme="minorHAnsi" w:cs="Calibri"/>
          <w:b w:val="0"/>
          <w:bCs w:val="0"/>
          <w:sz w:val="22"/>
          <w:szCs w:val="22"/>
        </w:rPr>
        <w:t>f the charts called</w:t>
      </w:r>
      <w:r w:rsidRPr="000A1FE9">
        <w:rPr>
          <w:rStyle w:val="Strong"/>
          <w:rFonts w:asciiTheme="minorHAnsi" w:hAnsiTheme="minorHAnsi" w:cs="Calibri"/>
          <w:b w:val="0"/>
          <w:bCs w:val="0"/>
          <w:sz w:val="22"/>
          <w:szCs w:val="22"/>
        </w:rPr>
        <w:t xml:space="preserve"> “This Diamond Ring.” After the</w:t>
      </w:r>
      <w:r>
        <w:rPr>
          <w:rStyle w:val="Strong"/>
          <w:rFonts w:asciiTheme="minorHAnsi" w:hAnsiTheme="minorHAnsi" w:cs="Calibri"/>
          <w:b w:val="0"/>
          <w:bCs w:val="0"/>
          <w:sz w:val="22"/>
          <w:szCs w:val="22"/>
        </w:rPr>
        <w:t>ir</w:t>
      </w:r>
      <w:r w:rsidRPr="000A1FE9">
        <w:rPr>
          <w:rStyle w:val="Strong"/>
          <w:rFonts w:asciiTheme="minorHAnsi" w:hAnsiTheme="minorHAnsi" w:cs="Calibri"/>
          <w:b w:val="0"/>
          <w:bCs w:val="0"/>
          <w:sz w:val="22"/>
          <w:szCs w:val="22"/>
        </w:rPr>
        <w:t xml:space="preserve"> second hit </w:t>
      </w:r>
      <w:r>
        <w:rPr>
          <w:rStyle w:val="Strong"/>
          <w:rFonts w:asciiTheme="minorHAnsi" w:hAnsiTheme="minorHAnsi" w:cs="Calibri"/>
          <w:b w:val="0"/>
          <w:bCs w:val="0"/>
          <w:sz w:val="22"/>
          <w:szCs w:val="22"/>
        </w:rPr>
        <w:t>“Count Me In</w:t>
      </w:r>
      <w:r w:rsidRPr="000A1FE9">
        <w:rPr>
          <w:rStyle w:val="Strong"/>
          <w:rFonts w:asciiTheme="minorHAnsi" w:hAnsiTheme="minorHAnsi" w:cs="Calibri"/>
          <w:b w:val="0"/>
          <w:bCs w:val="0"/>
          <w:sz w:val="22"/>
          <w:szCs w:val="22"/>
        </w:rPr>
        <w:t xml:space="preserve">” went to number two, </w:t>
      </w:r>
      <w:r>
        <w:rPr>
          <w:rStyle w:val="Strong"/>
          <w:rFonts w:asciiTheme="minorHAnsi" w:hAnsiTheme="minorHAnsi" w:cs="Calibri"/>
          <w:b w:val="0"/>
          <w:bCs w:val="0"/>
          <w:sz w:val="22"/>
          <w:szCs w:val="22"/>
        </w:rPr>
        <w:t>the band</w:t>
      </w:r>
      <w:r w:rsidRPr="000A1FE9">
        <w:rPr>
          <w:rStyle w:val="Strong"/>
          <w:rFonts w:asciiTheme="minorHAnsi" w:hAnsiTheme="minorHAnsi" w:cs="Calibri"/>
          <w:b w:val="0"/>
          <w:bCs w:val="0"/>
          <w:sz w:val="22"/>
          <w:szCs w:val="22"/>
        </w:rPr>
        <w:t xml:space="preserve"> followed with more Top 10 songs </w:t>
      </w:r>
      <w:r>
        <w:rPr>
          <w:rStyle w:val="Strong"/>
          <w:rFonts w:asciiTheme="minorHAnsi" w:hAnsiTheme="minorHAnsi" w:cs="Calibri"/>
          <w:b w:val="0"/>
          <w:bCs w:val="0"/>
          <w:sz w:val="22"/>
          <w:szCs w:val="22"/>
        </w:rPr>
        <w:t>like</w:t>
      </w:r>
      <w:r w:rsidRPr="000A1FE9">
        <w:rPr>
          <w:rStyle w:val="Strong"/>
          <w:rFonts w:asciiTheme="minorHAnsi" w:hAnsiTheme="minorHAnsi" w:cs="Calibri"/>
          <w:b w:val="0"/>
          <w:bCs w:val="0"/>
          <w:sz w:val="22"/>
          <w:szCs w:val="22"/>
        </w:rPr>
        <w:t xml:space="preserve"> “Save Your Heart for Me,” “Everybody Loves A</w:t>
      </w:r>
      <w:r w:rsidR="000B7987">
        <w:rPr>
          <w:rStyle w:val="Strong"/>
          <w:rFonts w:asciiTheme="minorHAnsi" w:hAnsiTheme="minorHAnsi" w:cs="Calibri"/>
          <w:b w:val="0"/>
          <w:bCs w:val="0"/>
          <w:sz w:val="22"/>
          <w:szCs w:val="22"/>
        </w:rPr>
        <w:t xml:space="preserve"> Clown,” “She's Just My Style</w:t>
      </w:r>
      <w:r w:rsidRPr="000A1FE9">
        <w:rPr>
          <w:rStyle w:val="Strong"/>
          <w:rFonts w:asciiTheme="minorHAnsi" w:hAnsiTheme="minorHAnsi" w:cs="Calibri"/>
          <w:b w:val="0"/>
          <w:bCs w:val="0"/>
          <w:sz w:val="22"/>
          <w:szCs w:val="22"/>
        </w:rPr>
        <w:t xml:space="preserve">” </w:t>
      </w:r>
      <w:r w:rsidR="000B7987">
        <w:rPr>
          <w:rStyle w:val="Strong"/>
          <w:rFonts w:asciiTheme="minorHAnsi" w:hAnsiTheme="minorHAnsi" w:cs="Calibri"/>
          <w:b w:val="0"/>
          <w:bCs w:val="0"/>
          <w:sz w:val="22"/>
          <w:szCs w:val="22"/>
        </w:rPr>
        <w:t xml:space="preserve">and </w:t>
      </w:r>
      <w:r w:rsidRPr="000A1FE9">
        <w:rPr>
          <w:rStyle w:val="Strong"/>
          <w:rFonts w:asciiTheme="minorHAnsi" w:hAnsiTheme="minorHAnsi" w:cs="Calibri"/>
          <w:b w:val="0"/>
          <w:bCs w:val="0"/>
          <w:sz w:val="22"/>
          <w:szCs w:val="22"/>
        </w:rPr>
        <w:t xml:space="preserve">“Sure </w:t>
      </w:r>
      <w:proofErr w:type="spellStart"/>
      <w:r w:rsidRPr="000A1FE9">
        <w:rPr>
          <w:rStyle w:val="Strong"/>
          <w:rFonts w:asciiTheme="minorHAnsi" w:hAnsiTheme="minorHAnsi" w:cs="Calibri"/>
          <w:b w:val="0"/>
          <w:bCs w:val="0"/>
          <w:sz w:val="22"/>
          <w:szCs w:val="22"/>
        </w:rPr>
        <w:t>Gonna</w:t>
      </w:r>
      <w:proofErr w:type="spellEnd"/>
      <w:r w:rsidRPr="000A1FE9">
        <w:rPr>
          <w:rStyle w:val="Strong"/>
          <w:rFonts w:asciiTheme="minorHAnsi" w:hAnsiTheme="minorHAnsi" w:cs="Calibri"/>
          <w:b w:val="0"/>
          <w:bCs w:val="0"/>
          <w:sz w:val="22"/>
          <w:szCs w:val="22"/>
        </w:rPr>
        <w:t xml:space="preserve"> Miss Her</w:t>
      </w:r>
      <w:r w:rsidR="000B7987">
        <w:rPr>
          <w:rStyle w:val="Strong"/>
          <w:rFonts w:asciiTheme="minorHAnsi" w:hAnsiTheme="minorHAnsi" w:cs="Calibri"/>
          <w:b w:val="0"/>
          <w:bCs w:val="0"/>
          <w:sz w:val="22"/>
          <w:szCs w:val="22"/>
        </w:rPr>
        <w:t>.</w:t>
      </w:r>
      <w:r w:rsidRPr="000A1FE9">
        <w:rPr>
          <w:rStyle w:val="Strong"/>
          <w:rFonts w:asciiTheme="minorHAnsi" w:hAnsiTheme="minorHAnsi" w:cs="Calibri"/>
          <w:b w:val="0"/>
          <w:bCs w:val="0"/>
          <w:sz w:val="22"/>
          <w:szCs w:val="22"/>
        </w:rPr>
        <w:t xml:space="preserve">” In 1965, </w:t>
      </w:r>
      <w:r w:rsidRPr="007D17A7">
        <w:rPr>
          <w:rStyle w:val="Strong"/>
          <w:rFonts w:asciiTheme="minorHAnsi" w:hAnsiTheme="minorHAnsi" w:cs="Calibri"/>
          <w:b w:val="0"/>
          <w:bCs w:val="0"/>
          <w:sz w:val="22"/>
          <w:szCs w:val="22"/>
        </w:rPr>
        <w:t>Lewis</w:t>
      </w:r>
      <w:r w:rsidR="002477D0" w:rsidRPr="007D17A7">
        <w:rPr>
          <w:rStyle w:val="Strong"/>
          <w:rFonts w:asciiTheme="minorHAnsi" w:hAnsiTheme="minorHAnsi" w:cs="Calibri"/>
          <w:b w:val="0"/>
          <w:bCs w:val="0"/>
          <w:sz w:val="22"/>
          <w:szCs w:val="22"/>
        </w:rPr>
        <w:t xml:space="preserve"> </w:t>
      </w:r>
      <w:r w:rsidRPr="000A1FE9">
        <w:rPr>
          <w:rStyle w:val="Strong"/>
          <w:rFonts w:asciiTheme="minorHAnsi" w:hAnsiTheme="minorHAnsi" w:cs="Calibri"/>
          <w:b w:val="0"/>
          <w:bCs w:val="0"/>
          <w:sz w:val="22"/>
          <w:szCs w:val="22"/>
        </w:rPr>
        <w:t xml:space="preserve">was </w:t>
      </w:r>
      <w:r w:rsidRPr="000A1FE9">
        <w:rPr>
          <w:rStyle w:val="Strong"/>
          <w:rFonts w:asciiTheme="minorHAnsi" w:hAnsiTheme="minorHAnsi" w:cs="Calibri"/>
          <w:b w:val="0"/>
          <w:bCs w:val="0"/>
          <w:i/>
          <w:sz w:val="22"/>
          <w:szCs w:val="22"/>
        </w:rPr>
        <w:t>Cash Box</w:t>
      </w:r>
      <w:r w:rsidRPr="000A1FE9">
        <w:rPr>
          <w:rStyle w:val="Strong"/>
          <w:rFonts w:asciiTheme="minorHAnsi" w:hAnsiTheme="minorHAnsi" w:cs="Calibri"/>
          <w:b w:val="0"/>
          <w:bCs w:val="0"/>
          <w:sz w:val="22"/>
          <w:szCs w:val="22"/>
        </w:rPr>
        <w:t xml:space="preserve"> magazin</w:t>
      </w:r>
      <w:r>
        <w:rPr>
          <w:rStyle w:val="Strong"/>
          <w:rFonts w:asciiTheme="minorHAnsi" w:hAnsiTheme="minorHAnsi" w:cs="Calibri"/>
          <w:b w:val="0"/>
          <w:bCs w:val="0"/>
          <w:sz w:val="22"/>
          <w:szCs w:val="22"/>
        </w:rPr>
        <w:t xml:space="preserve">e's “Male Vocalist of the Year” and </w:t>
      </w:r>
      <w:r w:rsidRPr="000A1FE9">
        <w:rPr>
          <w:rStyle w:val="Strong"/>
          <w:rFonts w:asciiTheme="minorHAnsi" w:hAnsiTheme="minorHAnsi" w:cs="Calibri"/>
          <w:b w:val="0"/>
          <w:bCs w:val="0"/>
          <w:sz w:val="22"/>
          <w:szCs w:val="22"/>
        </w:rPr>
        <w:t xml:space="preserve">the first and only artist during the 60s to have his first seven releases reach Billboard Top 10 on the Hot 100 chart. </w:t>
      </w:r>
      <w:hyperlink r:id="rId21" w:history="1">
        <w:r w:rsidRPr="000A1FE9">
          <w:rPr>
            <w:rStyle w:val="Hyperlink"/>
            <w:rFonts w:asciiTheme="minorHAnsi" w:hAnsiTheme="minorHAnsi" w:cs="Calibri"/>
            <w:sz w:val="22"/>
            <w:szCs w:val="22"/>
          </w:rPr>
          <w:t>garylewisandtheplayboys.com</w:t>
        </w:r>
      </w:hyperlink>
      <w:r w:rsidRPr="000A1FE9">
        <w:rPr>
          <w:rStyle w:val="Strong"/>
          <w:rFonts w:asciiTheme="minorHAnsi" w:hAnsiTheme="minorHAnsi" w:cs="Calibri"/>
          <w:b w:val="0"/>
          <w:bCs w:val="0"/>
          <w:sz w:val="22"/>
          <w:szCs w:val="22"/>
        </w:rPr>
        <w:t>.</w:t>
      </w:r>
    </w:p>
    <w:p w:rsidR="0059487E" w:rsidRPr="008F11F0" w:rsidRDefault="0059487E" w:rsidP="00DE5C14">
      <w:pPr>
        <w:rPr>
          <w:rFonts w:asciiTheme="minorHAnsi" w:hAnsiTheme="minorHAnsi"/>
          <w:sz w:val="16"/>
          <w:szCs w:val="16"/>
        </w:rPr>
      </w:pPr>
    </w:p>
    <w:p w:rsidR="00720533" w:rsidRDefault="00450618" w:rsidP="008F11F0">
      <w:pPr>
        <w:pStyle w:val="PlainText"/>
        <w:rPr>
          <w:rFonts w:asciiTheme="minorHAnsi" w:hAnsiTheme="minorHAnsi"/>
          <w:sz w:val="22"/>
          <w:szCs w:val="22"/>
        </w:rPr>
      </w:pPr>
      <w:r w:rsidRPr="00450618">
        <w:rPr>
          <w:rFonts w:asciiTheme="minorHAnsi" w:hAnsiTheme="minorHAnsi" w:cs="Courier New"/>
          <w:sz w:val="22"/>
          <w:szCs w:val="22"/>
        </w:rPr>
        <w:t xml:space="preserve">High octane, turbo, high performance, super charged </w:t>
      </w:r>
      <w:r w:rsidRPr="00450618">
        <w:rPr>
          <w:rFonts w:asciiTheme="minorHAnsi" w:hAnsiTheme="minorHAnsi" w:cs="Courier New"/>
          <w:b/>
          <w:sz w:val="22"/>
          <w:szCs w:val="22"/>
        </w:rPr>
        <w:t xml:space="preserve">Mitch Ryder </w:t>
      </w:r>
      <w:r w:rsidR="00542B67">
        <w:rPr>
          <w:rFonts w:asciiTheme="minorHAnsi" w:hAnsiTheme="minorHAnsi" w:cs="Courier New"/>
          <w:b/>
          <w:sz w:val="22"/>
          <w:szCs w:val="22"/>
        </w:rPr>
        <w:t>&amp;</w:t>
      </w:r>
      <w:bookmarkStart w:id="0" w:name="_GoBack"/>
      <w:bookmarkEnd w:id="0"/>
      <w:r w:rsidRPr="00450618">
        <w:rPr>
          <w:rFonts w:asciiTheme="minorHAnsi" w:hAnsiTheme="minorHAnsi" w:cs="Courier New"/>
          <w:b/>
          <w:sz w:val="22"/>
          <w:szCs w:val="22"/>
        </w:rPr>
        <w:t xml:space="preserve"> The Detroit Wheels</w:t>
      </w:r>
      <w:r w:rsidR="000B7987">
        <w:rPr>
          <w:rFonts w:asciiTheme="minorHAnsi" w:hAnsiTheme="minorHAnsi" w:cs="Courier New"/>
          <w:sz w:val="22"/>
          <w:szCs w:val="22"/>
        </w:rPr>
        <w:t xml:space="preserve"> didn’</w:t>
      </w:r>
      <w:r w:rsidRPr="00450618">
        <w:rPr>
          <w:rFonts w:asciiTheme="minorHAnsi" w:hAnsiTheme="minorHAnsi" w:cs="Courier New"/>
          <w:sz w:val="22"/>
          <w:szCs w:val="22"/>
        </w:rPr>
        <w:t xml:space="preserve">t need to hail from the Motor City for those adjectives to be tossed their way, but it was Mitch and The Wheels who served as the musical bridge between the Motown soul factory and the high </w:t>
      </w:r>
      <w:r w:rsidR="000B7987">
        <w:rPr>
          <w:rFonts w:asciiTheme="minorHAnsi" w:hAnsiTheme="minorHAnsi" w:cs="Courier New"/>
          <w:sz w:val="22"/>
          <w:szCs w:val="22"/>
        </w:rPr>
        <w:t>energy, take no prisoners rock ‘n’</w:t>
      </w:r>
      <w:r w:rsidRPr="00450618">
        <w:rPr>
          <w:rFonts w:asciiTheme="minorHAnsi" w:hAnsiTheme="minorHAnsi" w:cs="Courier New"/>
          <w:sz w:val="22"/>
          <w:szCs w:val="22"/>
        </w:rPr>
        <w:t xml:space="preserve"> roll that would roar out of Detroit. The band </w:t>
      </w:r>
      <w:r w:rsidR="009E219C" w:rsidRPr="00450618">
        <w:rPr>
          <w:rFonts w:asciiTheme="minorHAnsi" w:hAnsiTheme="minorHAnsi" w:cs="Courier New"/>
          <w:sz w:val="22"/>
          <w:szCs w:val="22"/>
        </w:rPr>
        <w:t>recorded several hit records </w:t>
      </w:r>
      <w:r w:rsidRPr="00450618">
        <w:rPr>
          <w:rFonts w:asciiTheme="minorHAnsi" w:hAnsiTheme="minorHAnsi" w:cs="Courier New"/>
          <w:sz w:val="22"/>
          <w:szCs w:val="22"/>
        </w:rPr>
        <w:t xml:space="preserve"> </w:t>
      </w:r>
      <w:r w:rsidR="009E219C" w:rsidRPr="00450618">
        <w:rPr>
          <w:rFonts w:asciiTheme="minorHAnsi" w:hAnsiTheme="minorHAnsi" w:cs="Courier New"/>
          <w:sz w:val="22"/>
          <w:szCs w:val="22"/>
        </w:rPr>
        <w:t xml:space="preserve">in the mid to late </w:t>
      </w:r>
      <w:r w:rsidR="000B7987">
        <w:rPr>
          <w:rFonts w:asciiTheme="minorHAnsi" w:hAnsiTheme="minorHAnsi" w:cs="Courier New"/>
          <w:sz w:val="22"/>
          <w:szCs w:val="22"/>
        </w:rPr>
        <w:t>60s, most notably “</w:t>
      </w:r>
      <w:r w:rsidR="00D1461B">
        <w:rPr>
          <w:rFonts w:asciiTheme="minorHAnsi" w:hAnsiTheme="minorHAnsi" w:cs="Courier New"/>
          <w:sz w:val="22"/>
          <w:szCs w:val="22"/>
        </w:rPr>
        <w:t>Devil with the</w:t>
      </w:r>
      <w:r w:rsidR="009E219C" w:rsidRPr="00450618">
        <w:rPr>
          <w:rFonts w:asciiTheme="minorHAnsi" w:hAnsiTheme="minorHAnsi" w:cs="Courier New"/>
          <w:sz w:val="22"/>
          <w:szCs w:val="22"/>
        </w:rPr>
        <w:t xml:space="preserve"> Blue Dress On</w:t>
      </w:r>
      <w:r w:rsidR="000B7987">
        <w:rPr>
          <w:rFonts w:asciiTheme="minorHAnsi" w:hAnsiTheme="minorHAnsi" w:cs="Courier New"/>
          <w:sz w:val="22"/>
          <w:szCs w:val="22"/>
        </w:rPr>
        <w:t>,”</w:t>
      </w:r>
      <w:r w:rsidR="009E219C" w:rsidRPr="00450618">
        <w:rPr>
          <w:rFonts w:asciiTheme="minorHAnsi" w:hAnsiTheme="minorHAnsi" w:cs="Courier New"/>
          <w:sz w:val="22"/>
          <w:szCs w:val="22"/>
        </w:rPr>
        <w:t xml:space="preserve"> their highest-charting </w:t>
      </w:r>
      <w:r w:rsidR="000B7987">
        <w:rPr>
          <w:rFonts w:asciiTheme="minorHAnsi" w:hAnsiTheme="minorHAnsi" w:cs="Courier New"/>
          <w:sz w:val="22"/>
          <w:szCs w:val="22"/>
        </w:rPr>
        <w:t>single at number 4, as well as “Sock It to Me</w:t>
      </w:r>
      <w:r w:rsidR="000B7987" w:rsidRPr="007D17A7">
        <w:rPr>
          <w:rFonts w:asciiTheme="minorHAnsi" w:hAnsiTheme="minorHAnsi" w:cs="Courier New"/>
          <w:sz w:val="22"/>
          <w:szCs w:val="22"/>
        </w:rPr>
        <w:t>-Baby!</w:t>
      </w:r>
      <w:r w:rsidR="002477D0" w:rsidRPr="007D17A7">
        <w:rPr>
          <w:rFonts w:asciiTheme="minorHAnsi" w:hAnsiTheme="minorHAnsi" w:cs="Courier New"/>
          <w:sz w:val="22"/>
          <w:szCs w:val="22"/>
        </w:rPr>
        <w:t>,”</w:t>
      </w:r>
      <w:r w:rsidR="000B7987" w:rsidRPr="002477D0">
        <w:rPr>
          <w:rFonts w:asciiTheme="minorHAnsi" w:hAnsiTheme="minorHAnsi" w:cs="Courier New"/>
          <w:color w:val="FF0000"/>
          <w:sz w:val="22"/>
          <w:szCs w:val="22"/>
        </w:rPr>
        <w:t xml:space="preserve"> </w:t>
      </w:r>
      <w:r w:rsidR="000B7987">
        <w:rPr>
          <w:rFonts w:asciiTheme="minorHAnsi" w:hAnsiTheme="minorHAnsi" w:cs="Courier New"/>
          <w:sz w:val="22"/>
          <w:szCs w:val="22"/>
        </w:rPr>
        <w:t>a number 6 hit in 1967, and “Jenny Take a Ride!”</w:t>
      </w:r>
      <w:r w:rsidR="009E219C" w:rsidRPr="00450618">
        <w:rPr>
          <w:rFonts w:asciiTheme="minorHAnsi" w:hAnsiTheme="minorHAnsi" w:cs="Courier New"/>
          <w:sz w:val="22"/>
          <w:szCs w:val="22"/>
        </w:rPr>
        <w:t>, which reached number 10 in 1965. </w:t>
      </w:r>
      <w:hyperlink r:id="rId22" w:history="1">
        <w:r w:rsidRPr="00450618">
          <w:rPr>
            <w:rStyle w:val="Hyperlink"/>
            <w:rFonts w:asciiTheme="minorHAnsi" w:hAnsiTheme="minorHAnsi" w:cs="Courier New"/>
            <w:sz w:val="22"/>
            <w:szCs w:val="22"/>
          </w:rPr>
          <w:t>mitchryder.net</w:t>
        </w:r>
      </w:hyperlink>
      <w:r w:rsidRPr="00450618">
        <w:rPr>
          <w:rFonts w:asciiTheme="minorHAnsi" w:hAnsiTheme="minorHAnsi" w:cs="Courier New"/>
          <w:sz w:val="22"/>
          <w:szCs w:val="22"/>
        </w:rPr>
        <w:t xml:space="preserve"> </w:t>
      </w:r>
      <w:r w:rsidR="008F11F0">
        <w:rPr>
          <w:rFonts w:asciiTheme="minorHAnsi" w:hAnsiTheme="minorHAnsi" w:cs="Courier New"/>
          <w:sz w:val="22"/>
          <w:szCs w:val="22"/>
        </w:rPr>
        <w:br/>
      </w:r>
      <w:r w:rsidR="008F11F0" w:rsidRPr="008F11F0">
        <w:rPr>
          <w:rFonts w:asciiTheme="minorHAnsi" w:hAnsiTheme="minorHAnsi" w:cs="Courier New"/>
          <w:sz w:val="16"/>
          <w:szCs w:val="16"/>
        </w:rPr>
        <w:br/>
      </w:r>
      <w:r w:rsidRPr="00450618">
        <w:rPr>
          <w:rFonts w:asciiTheme="minorHAnsi" w:hAnsiTheme="minorHAnsi" w:cstheme="minorHAnsi"/>
          <w:b/>
          <w:sz w:val="22"/>
          <w:szCs w:val="22"/>
          <w:u w:val="single"/>
        </w:rPr>
        <w:t xml:space="preserve">Also on </w:t>
      </w:r>
      <w:r w:rsidR="00D1461B">
        <w:rPr>
          <w:rFonts w:asciiTheme="minorHAnsi" w:hAnsiTheme="minorHAnsi" w:cstheme="minorHAnsi"/>
          <w:b/>
          <w:sz w:val="22"/>
          <w:szCs w:val="22"/>
          <w:u w:val="single"/>
        </w:rPr>
        <w:t>stage</w:t>
      </w:r>
      <w:r w:rsidRPr="00450618">
        <w:rPr>
          <w:rFonts w:asciiTheme="minorHAnsi" w:hAnsiTheme="minorHAnsi" w:cstheme="minorHAnsi"/>
          <w:b/>
          <w:sz w:val="22"/>
          <w:szCs w:val="22"/>
          <w:u w:val="single"/>
        </w:rPr>
        <w:t xml:space="preserve"> in 2014-15 at the Paramount</w:t>
      </w:r>
      <w:r w:rsidRPr="00450618">
        <w:rPr>
          <w:rFonts w:asciiTheme="minorHAnsi" w:hAnsiTheme="minorHAnsi" w:cstheme="minorHAnsi"/>
          <w:b/>
          <w:sz w:val="22"/>
          <w:szCs w:val="22"/>
          <w:u w:val="single"/>
        </w:rPr>
        <w:br/>
      </w:r>
      <w:r w:rsidR="008B4573" w:rsidRPr="008B4573">
        <w:rPr>
          <w:rFonts w:asciiTheme="minorHAnsi" w:hAnsiTheme="minorHAnsi" w:cstheme="minorHAnsi"/>
          <w:sz w:val="16"/>
          <w:szCs w:val="16"/>
        </w:rPr>
        <w:br/>
      </w:r>
      <w:r>
        <w:rPr>
          <w:rFonts w:asciiTheme="minorHAnsi" w:hAnsiTheme="minorHAnsi"/>
          <w:sz w:val="22"/>
          <w:szCs w:val="22"/>
        </w:rPr>
        <w:t xml:space="preserve">Following </w:t>
      </w:r>
      <w:r w:rsidRPr="00450618">
        <w:rPr>
          <w:rFonts w:asciiTheme="minorHAnsi" w:hAnsiTheme="minorHAnsi"/>
          <w:b/>
          <w:sz w:val="22"/>
          <w:szCs w:val="22"/>
        </w:rPr>
        <w:t>The Happy Together Tour</w:t>
      </w:r>
      <w:r>
        <w:rPr>
          <w:rFonts w:asciiTheme="minorHAnsi" w:hAnsiTheme="minorHAnsi"/>
          <w:sz w:val="22"/>
          <w:szCs w:val="22"/>
        </w:rPr>
        <w:t xml:space="preserve">, </w:t>
      </w:r>
      <w:r w:rsidR="00C622B6">
        <w:rPr>
          <w:rFonts w:asciiTheme="minorHAnsi" w:hAnsiTheme="minorHAnsi"/>
          <w:sz w:val="22"/>
          <w:szCs w:val="22"/>
        </w:rPr>
        <w:t xml:space="preserve">Paramount’s 2014-15 season continues (in chronological order) with 11-year-old rap phenom </w:t>
      </w:r>
      <w:r w:rsidR="00C622B6" w:rsidRPr="003A4438">
        <w:rPr>
          <w:rFonts w:asciiTheme="minorHAnsi" w:hAnsiTheme="minorHAnsi"/>
          <w:b/>
          <w:sz w:val="22"/>
          <w:szCs w:val="22"/>
        </w:rPr>
        <w:t>Matty B</w:t>
      </w:r>
      <w:r w:rsidR="00C622B6">
        <w:rPr>
          <w:rFonts w:asciiTheme="minorHAnsi" w:hAnsiTheme="minorHAnsi"/>
          <w:sz w:val="22"/>
          <w:szCs w:val="22"/>
        </w:rPr>
        <w:t xml:space="preserve"> (Aug. 23), </w:t>
      </w:r>
      <w:r w:rsidR="00C622B6" w:rsidRPr="003A4438">
        <w:rPr>
          <w:rFonts w:asciiTheme="minorHAnsi" w:hAnsiTheme="minorHAnsi"/>
          <w:b/>
          <w:sz w:val="22"/>
          <w:szCs w:val="22"/>
        </w:rPr>
        <w:t xml:space="preserve">Donny &amp; Marie </w:t>
      </w:r>
      <w:r w:rsidR="00C622B6">
        <w:rPr>
          <w:rFonts w:asciiTheme="minorHAnsi" w:hAnsiTheme="minorHAnsi"/>
          <w:sz w:val="22"/>
          <w:szCs w:val="22"/>
        </w:rPr>
        <w:t xml:space="preserve">(7 shows, Aug. 27-31), </w:t>
      </w:r>
      <w:r w:rsidR="00C622B6" w:rsidRPr="000C46AB">
        <w:rPr>
          <w:rFonts w:asciiTheme="minorHAnsi" w:hAnsiTheme="minorHAnsi"/>
          <w:b/>
          <w:i/>
          <w:sz w:val="22"/>
          <w:szCs w:val="22"/>
        </w:rPr>
        <w:t>Cats</w:t>
      </w:r>
      <w:r w:rsidR="00C622B6">
        <w:rPr>
          <w:rFonts w:asciiTheme="minorHAnsi" w:hAnsiTheme="minorHAnsi"/>
          <w:sz w:val="22"/>
          <w:szCs w:val="22"/>
        </w:rPr>
        <w:t xml:space="preserve"> </w:t>
      </w:r>
      <w:r w:rsidR="00C622B6" w:rsidRPr="00985296">
        <w:rPr>
          <w:rFonts w:asciiTheme="minorHAnsi" w:hAnsiTheme="minorHAnsi"/>
          <w:sz w:val="22"/>
          <w:szCs w:val="22"/>
        </w:rPr>
        <w:t>(</w:t>
      </w:r>
      <w:r w:rsidR="00C622B6">
        <w:rPr>
          <w:rFonts w:asciiTheme="minorHAnsi" w:hAnsiTheme="minorHAnsi"/>
          <w:sz w:val="22"/>
        </w:rPr>
        <w:t>Sept. 10-Oct.</w:t>
      </w:r>
      <w:r w:rsidR="00C622B6" w:rsidRPr="008922BD">
        <w:rPr>
          <w:rFonts w:asciiTheme="minorHAnsi" w:hAnsiTheme="minorHAnsi"/>
          <w:sz w:val="22"/>
        </w:rPr>
        <w:t xml:space="preserve"> 12</w:t>
      </w:r>
      <w:r w:rsidR="00C622B6">
        <w:rPr>
          <w:rFonts w:asciiTheme="minorHAnsi" w:hAnsiTheme="minorHAnsi"/>
          <w:sz w:val="22"/>
        </w:rPr>
        <w:t xml:space="preserve">), </w:t>
      </w:r>
      <w:r w:rsidR="00C622B6" w:rsidRPr="00DE5C14">
        <w:rPr>
          <w:rFonts w:asciiTheme="minorHAnsi" w:hAnsiTheme="minorHAnsi"/>
          <w:b/>
          <w:sz w:val="22"/>
          <w:szCs w:val="22"/>
        </w:rPr>
        <w:t>Penn &amp; Teller</w:t>
      </w:r>
      <w:r w:rsidR="00C622B6">
        <w:rPr>
          <w:rFonts w:asciiTheme="minorHAnsi" w:hAnsiTheme="minorHAnsi"/>
          <w:b/>
          <w:sz w:val="22"/>
          <w:szCs w:val="22"/>
        </w:rPr>
        <w:t xml:space="preserve"> </w:t>
      </w:r>
      <w:r w:rsidR="00C622B6" w:rsidRPr="00DE5C14">
        <w:rPr>
          <w:rFonts w:asciiTheme="minorHAnsi" w:hAnsiTheme="minorHAnsi"/>
          <w:sz w:val="22"/>
          <w:szCs w:val="22"/>
        </w:rPr>
        <w:t>(Oct. 17)</w:t>
      </w:r>
      <w:r w:rsidR="00C622B6">
        <w:rPr>
          <w:rFonts w:asciiTheme="minorHAnsi" w:hAnsiTheme="minorHAnsi"/>
          <w:sz w:val="22"/>
          <w:szCs w:val="22"/>
        </w:rPr>
        <w:t xml:space="preserve">, </w:t>
      </w:r>
      <w:r w:rsidR="00C622B6" w:rsidRPr="00DE5C14">
        <w:rPr>
          <w:rFonts w:asciiTheme="minorHAnsi" w:hAnsiTheme="minorHAnsi"/>
          <w:b/>
          <w:sz w:val="22"/>
          <w:szCs w:val="22"/>
        </w:rPr>
        <w:t>Jim Brickman</w:t>
      </w:r>
      <w:r w:rsidR="00C622B6">
        <w:rPr>
          <w:rFonts w:asciiTheme="minorHAnsi" w:hAnsiTheme="minorHAnsi"/>
          <w:b/>
          <w:sz w:val="22"/>
          <w:szCs w:val="22"/>
        </w:rPr>
        <w:t>:</w:t>
      </w:r>
      <w:r w:rsidR="00C622B6" w:rsidRPr="00DE5C14">
        <w:rPr>
          <w:rFonts w:asciiTheme="minorHAnsi" w:hAnsiTheme="minorHAnsi"/>
          <w:b/>
          <w:sz w:val="22"/>
          <w:szCs w:val="22"/>
        </w:rPr>
        <w:t xml:space="preserve"> Celebrating 20 Years</w:t>
      </w:r>
      <w:r w:rsidR="00C622B6">
        <w:rPr>
          <w:rFonts w:asciiTheme="minorHAnsi" w:hAnsiTheme="minorHAnsi"/>
          <w:sz w:val="22"/>
          <w:szCs w:val="22"/>
        </w:rPr>
        <w:t xml:space="preserve"> (Oct. 18), </w:t>
      </w:r>
      <w:r w:rsidR="00C622B6" w:rsidRPr="00DE5C14">
        <w:rPr>
          <w:rFonts w:asciiTheme="minorHAnsi" w:hAnsiTheme="minorHAnsi"/>
          <w:b/>
          <w:sz w:val="22"/>
          <w:szCs w:val="22"/>
        </w:rPr>
        <w:t>Home Free</w:t>
      </w:r>
      <w:r w:rsidR="00C622B6">
        <w:rPr>
          <w:rFonts w:asciiTheme="minorHAnsi" w:hAnsiTheme="minorHAnsi"/>
          <w:b/>
          <w:sz w:val="22"/>
          <w:szCs w:val="22"/>
        </w:rPr>
        <w:t xml:space="preserve">, </w:t>
      </w:r>
      <w:r w:rsidR="00C622B6" w:rsidRPr="00A95A51">
        <w:rPr>
          <w:rFonts w:asciiTheme="minorHAnsi" w:hAnsiTheme="minorHAnsi"/>
          <w:sz w:val="22"/>
          <w:szCs w:val="22"/>
        </w:rPr>
        <w:t>winners of</w:t>
      </w:r>
      <w:r w:rsidR="00C622B6">
        <w:rPr>
          <w:rFonts w:asciiTheme="minorHAnsi" w:hAnsiTheme="minorHAnsi"/>
          <w:b/>
          <w:sz w:val="22"/>
          <w:szCs w:val="22"/>
        </w:rPr>
        <w:t xml:space="preserve"> </w:t>
      </w:r>
      <w:r w:rsidR="00C622B6" w:rsidRPr="00DE5C14">
        <w:rPr>
          <w:rFonts w:asciiTheme="minorHAnsi" w:hAnsiTheme="minorHAnsi"/>
          <w:i/>
          <w:sz w:val="22"/>
          <w:szCs w:val="22"/>
        </w:rPr>
        <w:t>NBC-TV’s</w:t>
      </w:r>
      <w:r w:rsidR="00C622B6">
        <w:rPr>
          <w:rFonts w:asciiTheme="minorHAnsi" w:hAnsiTheme="minorHAnsi"/>
          <w:sz w:val="22"/>
          <w:szCs w:val="22"/>
        </w:rPr>
        <w:t xml:space="preserve"> </w:t>
      </w:r>
      <w:r w:rsidR="00C622B6" w:rsidRPr="00DE5C14">
        <w:rPr>
          <w:rFonts w:asciiTheme="minorHAnsi" w:hAnsiTheme="minorHAnsi"/>
          <w:i/>
          <w:sz w:val="22"/>
          <w:szCs w:val="22"/>
        </w:rPr>
        <w:t>The Sing-Off</w:t>
      </w:r>
      <w:r w:rsidR="00C622B6">
        <w:rPr>
          <w:rFonts w:asciiTheme="minorHAnsi" w:hAnsiTheme="minorHAnsi"/>
          <w:sz w:val="22"/>
          <w:szCs w:val="22"/>
        </w:rPr>
        <w:t xml:space="preserve"> </w:t>
      </w:r>
      <w:r w:rsidR="00C622B6" w:rsidRPr="00DE5C14">
        <w:rPr>
          <w:rFonts w:asciiTheme="minorHAnsi" w:hAnsiTheme="minorHAnsi"/>
          <w:sz w:val="22"/>
          <w:szCs w:val="22"/>
        </w:rPr>
        <w:t>(Oct. 19)</w:t>
      </w:r>
      <w:r w:rsidR="00C622B6">
        <w:rPr>
          <w:rFonts w:asciiTheme="minorHAnsi" w:hAnsiTheme="minorHAnsi"/>
          <w:sz w:val="22"/>
          <w:szCs w:val="22"/>
        </w:rPr>
        <w:t xml:space="preserve">, </w:t>
      </w:r>
      <w:r w:rsidR="00C622B6" w:rsidRPr="00A95A51">
        <w:rPr>
          <w:rFonts w:asciiTheme="minorHAnsi" w:hAnsiTheme="minorHAnsi"/>
          <w:b/>
          <w:sz w:val="22"/>
          <w:szCs w:val="22"/>
        </w:rPr>
        <w:t>Spank! The Fifty Shades Parody</w:t>
      </w:r>
      <w:r w:rsidR="00C622B6">
        <w:rPr>
          <w:rFonts w:asciiTheme="minorHAnsi" w:hAnsiTheme="minorHAnsi"/>
          <w:sz w:val="22"/>
          <w:szCs w:val="22"/>
        </w:rPr>
        <w:t xml:space="preserve"> (Oct. 24), </w:t>
      </w:r>
      <w:r w:rsidR="00C622B6" w:rsidRPr="00A95A51">
        <w:rPr>
          <w:rFonts w:asciiTheme="minorHAnsi" w:hAnsiTheme="minorHAnsi"/>
          <w:b/>
          <w:sz w:val="22"/>
          <w:szCs w:val="22"/>
        </w:rPr>
        <w:t>Jerry Lewis</w:t>
      </w:r>
      <w:r w:rsidR="00C622B6">
        <w:rPr>
          <w:rFonts w:asciiTheme="minorHAnsi" w:hAnsiTheme="minorHAnsi"/>
          <w:sz w:val="22"/>
          <w:szCs w:val="22"/>
        </w:rPr>
        <w:t xml:space="preserve"> (Oct. 26), </w:t>
      </w:r>
      <w:r w:rsidR="00C622B6" w:rsidRPr="00A95A51">
        <w:rPr>
          <w:rFonts w:asciiTheme="minorHAnsi" w:hAnsiTheme="minorHAnsi"/>
          <w:b/>
          <w:sz w:val="22"/>
          <w:szCs w:val="22"/>
        </w:rPr>
        <w:t>Recycled Percussion</w:t>
      </w:r>
      <w:r w:rsidR="00C622B6">
        <w:rPr>
          <w:rFonts w:asciiTheme="minorHAnsi" w:hAnsiTheme="minorHAnsi"/>
          <w:sz w:val="22"/>
          <w:szCs w:val="22"/>
        </w:rPr>
        <w:t xml:space="preserve"> (Nov. 1), </w:t>
      </w:r>
      <w:r w:rsidR="00C622B6" w:rsidRPr="00DE5C14">
        <w:rPr>
          <w:rFonts w:asciiTheme="minorHAnsi" w:hAnsiTheme="minorHAnsi"/>
          <w:b/>
          <w:sz w:val="22"/>
          <w:szCs w:val="22"/>
        </w:rPr>
        <w:t>Brooks &amp; Wine</w:t>
      </w:r>
      <w:r w:rsidR="00C622B6">
        <w:rPr>
          <w:rFonts w:asciiTheme="minorHAnsi" w:hAnsiTheme="minorHAnsi"/>
          <w:sz w:val="22"/>
          <w:szCs w:val="22"/>
        </w:rPr>
        <w:t xml:space="preserve"> featuring country star Kix Brooks paired with a private wine tasting (Nov. 8), </w:t>
      </w:r>
      <w:r w:rsidR="00C622B6" w:rsidRPr="00DE5C14">
        <w:rPr>
          <w:rFonts w:asciiTheme="minorHAnsi" w:hAnsiTheme="minorHAnsi"/>
          <w:b/>
          <w:sz w:val="22"/>
          <w:szCs w:val="22"/>
        </w:rPr>
        <w:t>Under the Streetlamp</w:t>
      </w:r>
      <w:r w:rsidR="00C622B6">
        <w:rPr>
          <w:rFonts w:asciiTheme="minorHAnsi" w:hAnsiTheme="minorHAnsi"/>
          <w:b/>
          <w:sz w:val="22"/>
          <w:szCs w:val="22"/>
        </w:rPr>
        <w:t xml:space="preserve">, </w:t>
      </w:r>
      <w:r w:rsidR="00C622B6">
        <w:rPr>
          <w:rFonts w:asciiTheme="minorHAnsi" w:hAnsiTheme="minorHAnsi"/>
          <w:sz w:val="22"/>
          <w:szCs w:val="22"/>
        </w:rPr>
        <w:t xml:space="preserve">Chicago’s favorite former Jersey Boys (Nov. 9), </w:t>
      </w:r>
      <w:r w:rsidR="00C622B6" w:rsidRPr="00A95A51">
        <w:rPr>
          <w:rFonts w:asciiTheme="minorHAnsi" w:hAnsiTheme="minorHAnsi"/>
          <w:b/>
          <w:sz w:val="22"/>
          <w:szCs w:val="22"/>
        </w:rPr>
        <w:t>Ballet Folklorico Quetzalcoatl</w:t>
      </w:r>
      <w:r w:rsidR="00C622B6">
        <w:rPr>
          <w:rFonts w:asciiTheme="minorHAnsi" w:hAnsiTheme="minorHAnsi"/>
          <w:sz w:val="22"/>
          <w:szCs w:val="22"/>
        </w:rPr>
        <w:t xml:space="preserve"> (Nov. 14), the </w:t>
      </w:r>
      <w:r w:rsidR="00C622B6" w:rsidRPr="00DE5C14">
        <w:rPr>
          <w:rFonts w:asciiTheme="minorHAnsi" w:hAnsiTheme="minorHAnsi"/>
          <w:b/>
          <w:sz w:val="22"/>
          <w:szCs w:val="22"/>
        </w:rPr>
        <w:t xml:space="preserve">Chicago Comedy Tour with </w:t>
      </w:r>
      <w:r w:rsidR="00C622B6" w:rsidRPr="00A95A51">
        <w:rPr>
          <w:rFonts w:asciiTheme="minorHAnsi" w:hAnsiTheme="minorHAnsi"/>
          <w:i/>
          <w:sz w:val="22"/>
          <w:szCs w:val="22"/>
        </w:rPr>
        <w:t>WGN Morning News’</w:t>
      </w:r>
      <w:r w:rsidR="00C622B6" w:rsidRPr="00DE5C14">
        <w:rPr>
          <w:rFonts w:asciiTheme="minorHAnsi" w:hAnsiTheme="minorHAnsi"/>
          <w:b/>
          <w:sz w:val="22"/>
          <w:szCs w:val="22"/>
        </w:rPr>
        <w:t xml:space="preserve"> Ana Belaval, Pat Tomasulo and Mike Toomey</w:t>
      </w:r>
      <w:r w:rsidR="00C622B6">
        <w:rPr>
          <w:rFonts w:asciiTheme="minorHAnsi" w:hAnsiTheme="minorHAnsi"/>
          <w:sz w:val="22"/>
          <w:szCs w:val="22"/>
        </w:rPr>
        <w:t xml:space="preserve"> (Nov. 22, in </w:t>
      </w:r>
    </w:p>
    <w:p w:rsidR="00720533" w:rsidRDefault="00720533" w:rsidP="008F11F0">
      <w:pPr>
        <w:pStyle w:val="PlainText"/>
        <w:rPr>
          <w:rFonts w:asciiTheme="minorHAnsi" w:hAnsiTheme="minorHAnsi"/>
          <w:sz w:val="22"/>
          <w:szCs w:val="22"/>
        </w:rPr>
      </w:pPr>
    </w:p>
    <w:p w:rsidR="00720533" w:rsidRPr="008F11F0" w:rsidRDefault="00720533" w:rsidP="00720533">
      <w:pPr>
        <w:rPr>
          <w:rFonts w:asciiTheme="minorHAnsi" w:hAnsiTheme="minorHAnsi"/>
          <w:sz w:val="20"/>
          <w:szCs w:val="20"/>
        </w:rPr>
      </w:pPr>
      <w:r>
        <w:rPr>
          <w:rFonts w:asciiTheme="minorHAnsi" w:hAnsiTheme="minorHAnsi"/>
          <w:sz w:val="20"/>
          <w:szCs w:val="20"/>
        </w:rPr>
        <w:t xml:space="preserve">                                                                                                  </w:t>
      </w:r>
      <w:r w:rsidRPr="008F11F0">
        <w:rPr>
          <w:rFonts w:asciiTheme="minorHAnsi" w:hAnsiTheme="minorHAnsi"/>
          <w:sz w:val="20"/>
          <w:szCs w:val="20"/>
        </w:rPr>
        <w:t>-more-</w:t>
      </w:r>
    </w:p>
    <w:p w:rsidR="00720533" w:rsidRPr="008F11F0" w:rsidRDefault="00720533" w:rsidP="00720533">
      <w:pPr>
        <w:rPr>
          <w:rFonts w:asciiTheme="minorHAnsi" w:hAnsiTheme="minorHAnsi"/>
          <w:sz w:val="20"/>
          <w:szCs w:val="20"/>
        </w:rPr>
      </w:pPr>
      <w:r w:rsidRPr="008F11F0">
        <w:rPr>
          <w:rFonts w:asciiTheme="minorHAnsi" w:hAnsiTheme="minorHAnsi"/>
          <w:sz w:val="20"/>
          <w:szCs w:val="20"/>
        </w:rPr>
        <w:lastRenderedPageBreak/>
        <w:t xml:space="preserve">Paramount presents The Happy Together Tour 8.22 – pg </w:t>
      </w:r>
      <w:r>
        <w:rPr>
          <w:rFonts w:asciiTheme="minorHAnsi" w:hAnsiTheme="minorHAnsi"/>
          <w:sz w:val="20"/>
          <w:szCs w:val="20"/>
        </w:rPr>
        <w:t>3</w:t>
      </w:r>
      <w:r w:rsidRPr="008F11F0">
        <w:rPr>
          <w:rFonts w:asciiTheme="minorHAnsi" w:hAnsiTheme="minorHAnsi"/>
          <w:sz w:val="20"/>
          <w:szCs w:val="20"/>
        </w:rPr>
        <w:t xml:space="preserve"> of 3</w:t>
      </w:r>
    </w:p>
    <w:p w:rsidR="00720533" w:rsidRPr="00720533" w:rsidRDefault="00720533" w:rsidP="008F11F0">
      <w:pPr>
        <w:pStyle w:val="PlainText"/>
        <w:rPr>
          <w:rFonts w:asciiTheme="minorHAnsi" w:hAnsiTheme="minorHAnsi"/>
          <w:sz w:val="16"/>
          <w:szCs w:val="16"/>
        </w:rPr>
      </w:pPr>
    </w:p>
    <w:p w:rsidR="00450618" w:rsidRPr="008F11F0" w:rsidRDefault="00C622B6" w:rsidP="008F11F0">
      <w:pPr>
        <w:pStyle w:val="PlainText"/>
        <w:rPr>
          <w:rFonts w:asciiTheme="minorHAnsi" w:hAnsiTheme="minorHAnsi" w:cs="Courier New"/>
          <w:sz w:val="22"/>
          <w:szCs w:val="22"/>
        </w:rPr>
      </w:pPr>
      <w:r>
        <w:rPr>
          <w:rFonts w:asciiTheme="minorHAnsi" w:hAnsiTheme="minorHAnsi"/>
          <w:sz w:val="22"/>
          <w:szCs w:val="22"/>
        </w:rPr>
        <w:t xml:space="preserve">the Copley Theatre), </w:t>
      </w:r>
      <w:r w:rsidRPr="005305DC">
        <w:rPr>
          <w:rFonts w:asciiTheme="minorHAnsi" w:hAnsiTheme="minorHAnsi"/>
          <w:b/>
          <w:i/>
          <w:sz w:val="22"/>
          <w:szCs w:val="22"/>
        </w:rPr>
        <w:t>Mary Poppins</w:t>
      </w:r>
      <w:r>
        <w:rPr>
          <w:rFonts w:asciiTheme="minorHAnsi" w:hAnsiTheme="minorHAnsi"/>
          <w:sz w:val="22"/>
          <w:szCs w:val="22"/>
        </w:rPr>
        <w:t xml:space="preserve"> </w:t>
      </w:r>
      <w:r>
        <w:rPr>
          <w:rFonts w:asciiTheme="minorHAnsi" w:hAnsiTheme="minorHAnsi"/>
          <w:sz w:val="22"/>
        </w:rPr>
        <w:t>(Nov. 26, 2014-Jan.</w:t>
      </w:r>
      <w:r w:rsidRPr="008922BD">
        <w:rPr>
          <w:rFonts w:asciiTheme="minorHAnsi" w:hAnsiTheme="minorHAnsi"/>
          <w:sz w:val="22"/>
        </w:rPr>
        <w:t xml:space="preserve"> 4</w:t>
      </w:r>
      <w:r>
        <w:rPr>
          <w:rFonts w:asciiTheme="minorHAnsi" w:hAnsiTheme="minorHAnsi"/>
          <w:sz w:val="22"/>
        </w:rPr>
        <w:t xml:space="preserve">), </w:t>
      </w:r>
      <w:r w:rsidRPr="00DE5C14">
        <w:rPr>
          <w:rFonts w:asciiTheme="minorHAnsi" w:hAnsiTheme="minorHAnsi"/>
          <w:b/>
          <w:sz w:val="22"/>
        </w:rPr>
        <w:t>The Second City Dysfunctional Holiday Revue</w:t>
      </w:r>
      <w:r>
        <w:rPr>
          <w:rFonts w:asciiTheme="minorHAnsi" w:hAnsiTheme="minorHAnsi"/>
          <w:sz w:val="22"/>
        </w:rPr>
        <w:t xml:space="preserve"> (Dec. 5-21, in the Copley Theatre), </w:t>
      </w:r>
      <w:r w:rsidRPr="005305DC">
        <w:rPr>
          <w:rFonts w:asciiTheme="minorHAnsi" w:hAnsiTheme="minorHAnsi"/>
          <w:b/>
          <w:i/>
          <w:sz w:val="22"/>
        </w:rPr>
        <w:t>The Who’s Tommy</w:t>
      </w:r>
      <w:r>
        <w:rPr>
          <w:rFonts w:asciiTheme="minorHAnsi" w:hAnsiTheme="minorHAnsi"/>
          <w:sz w:val="22"/>
        </w:rPr>
        <w:t xml:space="preserve"> (Jan. 14-Feb.</w:t>
      </w:r>
      <w:r w:rsidRPr="008922BD">
        <w:rPr>
          <w:rFonts w:asciiTheme="minorHAnsi" w:hAnsiTheme="minorHAnsi"/>
          <w:sz w:val="22"/>
        </w:rPr>
        <w:t xml:space="preserve"> 15</w:t>
      </w:r>
      <w:r>
        <w:rPr>
          <w:rFonts w:asciiTheme="minorHAnsi" w:hAnsiTheme="minorHAnsi"/>
          <w:sz w:val="22"/>
        </w:rPr>
        <w:t xml:space="preserve">), </w:t>
      </w:r>
      <w:r>
        <w:rPr>
          <w:rFonts w:asciiTheme="minorHAnsi" w:hAnsiTheme="minorHAnsi"/>
          <w:b/>
          <w:sz w:val="22"/>
        </w:rPr>
        <w:t xml:space="preserve">Vicki Lawrence &amp; Mama: </w:t>
      </w:r>
      <w:r w:rsidRPr="00A95A51">
        <w:rPr>
          <w:rFonts w:asciiTheme="minorHAnsi" w:hAnsiTheme="minorHAnsi"/>
          <w:b/>
          <w:sz w:val="22"/>
        </w:rPr>
        <w:t>A Two Woman Show</w:t>
      </w:r>
      <w:r>
        <w:rPr>
          <w:rFonts w:asciiTheme="minorHAnsi" w:hAnsiTheme="minorHAnsi"/>
          <w:sz w:val="22"/>
        </w:rPr>
        <w:t xml:space="preserve"> (Feb. 22), Tony, Emmy and Golden Globe winner </w:t>
      </w:r>
      <w:r w:rsidRPr="00A95A51">
        <w:rPr>
          <w:rFonts w:asciiTheme="minorHAnsi" w:hAnsiTheme="minorHAnsi"/>
          <w:b/>
          <w:sz w:val="22"/>
        </w:rPr>
        <w:t>John Lithgow</w:t>
      </w:r>
      <w:r>
        <w:rPr>
          <w:rFonts w:asciiTheme="minorHAnsi" w:hAnsiTheme="minorHAnsi"/>
          <w:sz w:val="22"/>
        </w:rPr>
        <w:t xml:space="preserve"> in his one-man show </w:t>
      </w:r>
      <w:r w:rsidRPr="00A95A51">
        <w:rPr>
          <w:rFonts w:asciiTheme="minorHAnsi" w:hAnsiTheme="minorHAnsi"/>
          <w:b/>
          <w:i/>
          <w:sz w:val="22"/>
        </w:rPr>
        <w:t>Stories by Heart</w:t>
      </w:r>
      <w:r>
        <w:rPr>
          <w:rFonts w:asciiTheme="minorHAnsi" w:hAnsiTheme="minorHAnsi"/>
          <w:sz w:val="22"/>
        </w:rPr>
        <w:t xml:space="preserve"> (Mar. 7), </w:t>
      </w:r>
      <w:r>
        <w:rPr>
          <w:rFonts w:asciiTheme="minorHAnsi" w:hAnsiTheme="minorHAnsi"/>
          <w:b/>
          <w:sz w:val="22"/>
        </w:rPr>
        <w:t>Defending the Cavema</w:t>
      </w:r>
      <w:r w:rsidRPr="00A95A51">
        <w:rPr>
          <w:rFonts w:asciiTheme="minorHAnsi" w:hAnsiTheme="minorHAnsi"/>
          <w:b/>
          <w:sz w:val="22"/>
        </w:rPr>
        <w:t>n</w:t>
      </w:r>
      <w:r>
        <w:rPr>
          <w:rFonts w:asciiTheme="minorHAnsi" w:hAnsiTheme="minorHAnsi"/>
          <w:sz w:val="22"/>
        </w:rPr>
        <w:t xml:space="preserve"> (Mar. 13-29, in the Copley Theatre), </w:t>
      </w:r>
      <w:r w:rsidRPr="00A95A51">
        <w:rPr>
          <w:rFonts w:asciiTheme="minorHAnsi" w:hAnsiTheme="minorHAnsi"/>
          <w:b/>
          <w:i/>
          <w:sz w:val="22"/>
        </w:rPr>
        <w:t>Les Miserables</w:t>
      </w:r>
      <w:r>
        <w:rPr>
          <w:rFonts w:asciiTheme="minorHAnsi" w:hAnsiTheme="minorHAnsi"/>
          <w:sz w:val="22"/>
        </w:rPr>
        <w:t xml:space="preserve"> (Mar. 18-Apr.</w:t>
      </w:r>
      <w:r w:rsidRPr="008922BD">
        <w:rPr>
          <w:rFonts w:asciiTheme="minorHAnsi" w:hAnsiTheme="minorHAnsi"/>
          <w:sz w:val="22"/>
        </w:rPr>
        <w:t xml:space="preserve"> 26</w:t>
      </w:r>
      <w:r>
        <w:rPr>
          <w:rFonts w:asciiTheme="minorHAnsi" w:hAnsiTheme="minorHAnsi"/>
          <w:sz w:val="22"/>
        </w:rPr>
        <w:t xml:space="preserve">), </w:t>
      </w:r>
      <w:r w:rsidRPr="00A95A51">
        <w:rPr>
          <w:rFonts w:asciiTheme="minorHAnsi" w:hAnsiTheme="minorHAnsi"/>
          <w:b/>
          <w:sz w:val="22"/>
        </w:rPr>
        <w:t>An Evening with David Sedaris</w:t>
      </w:r>
      <w:r>
        <w:rPr>
          <w:rFonts w:asciiTheme="minorHAnsi" w:hAnsiTheme="minorHAnsi"/>
          <w:sz w:val="22"/>
        </w:rPr>
        <w:t xml:space="preserve">, one of the top humorists of our time (Apr. 28), the internationally acclaimed, shape-shifting dance troupe </w:t>
      </w:r>
      <w:r w:rsidRPr="00A95A51">
        <w:rPr>
          <w:rFonts w:asciiTheme="minorHAnsi" w:hAnsiTheme="minorHAnsi"/>
          <w:b/>
          <w:sz w:val="22"/>
        </w:rPr>
        <w:t>Pilob</w:t>
      </w:r>
      <w:r>
        <w:rPr>
          <w:rFonts w:asciiTheme="minorHAnsi" w:hAnsiTheme="minorHAnsi"/>
          <w:b/>
          <w:sz w:val="22"/>
        </w:rPr>
        <w:t>ol</w:t>
      </w:r>
      <w:r w:rsidRPr="00A95A51">
        <w:rPr>
          <w:rFonts w:asciiTheme="minorHAnsi" w:hAnsiTheme="minorHAnsi"/>
          <w:b/>
          <w:sz w:val="22"/>
        </w:rPr>
        <w:t>us</w:t>
      </w:r>
      <w:r>
        <w:rPr>
          <w:rFonts w:asciiTheme="minorHAnsi" w:hAnsiTheme="minorHAnsi"/>
          <w:sz w:val="22"/>
        </w:rPr>
        <w:t xml:space="preserve"> (Apr. 30), and gal pal favorite </w:t>
      </w:r>
      <w:r w:rsidRPr="00A95A51">
        <w:rPr>
          <w:rFonts w:asciiTheme="minorHAnsi" w:hAnsiTheme="minorHAnsi"/>
          <w:b/>
          <w:sz w:val="22"/>
        </w:rPr>
        <w:t>Menopause the Musical</w:t>
      </w:r>
      <w:r>
        <w:rPr>
          <w:rFonts w:asciiTheme="minorHAnsi" w:hAnsiTheme="minorHAnsi"/>
          <w:sz w:val="22"/>
        </w:rPr>
        <w:t xml:space="preserve"> (May 6-Jun. 28, in the Copley Theatre).</w:t>
      </w:r>
      <w:r w:rsidR="00450618">
        <w:rPr>
          <w:rFonts w:asciiTheme="minorHAnsi" w:hAnsiTheme="minorHAnsi" w:cstheme="minorHAnsi"/>
          <w:color w:val="000000"/>
          <w:sz w:val="22"/>
          <w:szCs w:val="22"/>
        </w:rPr>
        <w:t xml:space="preserve"> </w:t>
      </w:r>
      <w:r w:rsidR="00450618">
        <w:rPr>
          <w:rFonts w:asciiTheme="minorHAnsi" w:hAnsiTheme="minorHAnsi" w:cstheme="minorHAnsi"/>
          <w:sz w:val="22"/>
          <w:szCs w:val="22"/>
        </w:rPr>
        <w:t>Also back in 2014-15, Paramount’s popular $1 Classic Movie Mondays series, presenting everyone’s favorite flicks in one of Chicago’s top former movie palaces for just $1, and a line-up of children’s shows designed to entertain while they educate.</w:t>
      </w:r>
    </w:p>
    <w:p w:rsidR="00450618" w:rsidRPr="00720533" w:rsidRDefault="00450618" w:rsidP="008B4573">
      <w:pPr>
        <w:rPr>
          <w:rFonts w:asciiTheme="minorHAnsi" w:hAnsiTheme="minorHAnsi" w:cstheme="minorHAnsi"/>
          <w:sz w:val="16"/>
          <w:szCs w:val="16"/>
        </w:rPr>
      </w:pPr>
    </w:p>
    <w:p w:rsidR="001D02C7" w:rsidRPr="00450618" w:rsidRDefault="00450618" w:rsidP="008B4573">
      <w:pPr>
        <w:rPr>
          <w:rFonts w:ascii="Calibri" w:hAnsi="Calibri"/>
          <w:sz w:val="22"/>
          <w:szCs w:val="22"/>
        </w:rPr>
      </w:pPr>
      <w:r>
        <w:rPr>
          <w:rFonts w:ascii="Calibri" w:hAnsi="Calibri"/>
          <w:sz w:val="22"/>
          <w:szCs w:val="22"/>
        </w:rPr>
        <w:t>In addition to the lowest major theater subscription prices anywhere in Illinois, s</w:t>
      </w:r>
      <w:r w:rsidRPr="00736AE0">
        <w:rPr>
          <w:rFonts w:ascii="Calibri" w:hAnsi="Calibri"/>
          <w:sz w:val="22"/>
          <w:szCs w:val="22"/>
        </w:rPr>
        <w:t>ubscriber benefits at the Par</w:t>
      </w:r>
      <w:r>
        <w:rPr>
          <w:rFonts w:ascii="Calibri" w:hAnsi="Calibri"/>
          <w:sz w:val="22"/>
          <w:szCs w:val="22"/>
        </w:rPr>
        <w:t xml:space="preserve">amount have never been better. </w:t>
      </w:r>
      <w:r w:rsidRPr="00736AE0">
        <w:rPr>
          <w:rFonts w:ascii="Calibri" w:hAnsi="Calibri"/>
          <w:sz w:val="22"/>
          <w:szCs w:val="22"/>
        </w:rPr>
        <w:t xml:space="preserve">Purchase four or more shows and you automatically reap many benefits as a season subscriber, including the best seats in the house, easy ticket exchange </w:t>
      </w:r>
      <w:r w:rsidRPr="00027562">
        <w:rPr>
          <w:rFonts w:ascii="Calibri" w:hAnsi="Calibri"/>
          <w:sz w:val="22"/>
          <w:szCs w:val="22"/>
        </w:rPr>
        <w:t>privileges</w:t>
      </w:r>
      <w:r w:rsidR="00027562" w:rsidRPr="00027562">
        <w:rPr>
          <w:rFonts w:ascii="Calibri" w:hAnsi="Calibri"/>
          <w:sz w:val="22"/>
          <w:szCs w:val="22"/>
        </w:rPr>
        <w:t>,</w:t>
      </w:r>
      <w:r w:rsidR="002477D0" w:rsidRPr="00027562">
        <w:rPr>
          <w:rFonts w:ascii="Calibri" w:hAnsi="Calibri"/>
          <w:sz w:val="22"/>
          <w:szCs w:val="22"/>
        </w:rPr>
        <w:t xml:space="preserve"> </w:t>
      </w:r>
      <w:r w:rsidRPr="00027562">
        <w:rPr>
          <w:rFonts w:ascii="Calibri" w:hAnsi="Calibri"/>
          <w:sz w:val="22"/>
          <w:szCs w:val="22"/>
        </w:rPr>
        <w:t xml:space="preserve">and </w:t>
      </w:r>
      <w:r w:rsidRPr="00736AE0">
        <w:rPr>
          <w:rFonts w:ascii="Calibri" w:hAnsi="Calibri"/>
          <w:sz w:val="22"/>
          <w:szCs w:val="22"/>
        </w:rPr>
        <w:t>first notice of added shows and special subscriber events.</w:t>
      </w:r>
      <w:r>
        <w:rPr>
          <w:rFonts w:ascii="Calibri" w:hAnsi="Calibri"/>
          <w:sz w:val="22"/>
          <w:szCs w:val="22"/>
        </w:rPr>
        <w:t xml:space="preserve"> </w:t>
      </w:r>
      <w:r w:rsidRPr="00736AE0">
        <w:rPr>
          <w:rFonts w:ascii="Calibri" w:hAnsi="Calibri"/>
          <w:sz w:val="22"/>
          <w:szCs w:val="22"/>
        </w:rPr>
        <w:t>Subscrib</w:t>
      </w:r>
      <w:r>
        <w:rPr>
          <w:rFonts w:ascii="Calibri" w:hAnsi="Calibri"/>
          <w:sz w:val="22"/>
          <w:szCs w:val="22"/>
        </w:rPr>
        <w:t>er discounts range from 5% to 15</w:t>
      </w:r>
      <w:r w:rsidRPr="00736AE0">
        <w:rPr>
          <w:rFonts w:ascii="Calibri" w:hAnsi="Calibri"/>
          <w:sz w:val="22"/>
          <w:szCs w:val="22"/>
        </w:rPr>
        <w:t>% off single ticket prices, depend</w:t>
      </w:r>
      <w:r>
        <w:rPr>
          <w:rFonts w:ascii="Calibri" w:hAnsi="Calibri"/>
          <w:sz w:val="22"/>
          <w:szCs w:val="22"/>
        </w:rPr>
        <w:t xml:space="preserve">ing on how many shows you buy. </w:t>
      </w:r>
      <w:r w:rsidR="009E273F" w:rsidRPr="009E273F">
        <w:rPr>
          <w:rFonts w:asciiTheme="minorHAnsi" w:hAnsiTheme="minorHAnsi" w:cstheme="minorHAnsi"/>
          <w:sz w:val="22"/>
          <w:szCs w:val="22"/>
        </w:rPr>
        <w:t xml:space="preserve">To become a subscriber or to purchase single tickets to individual shows, please call the box office at </w:t>
      </w:r>
      <w:r w:rsidR="00DF5353" w:rsidRPr="00DF5353">
        <w:rPr>
          <w:rFonts w:asciiTheme="minorHAnsi" w:hAnsiTheme="minorHAnsi" w:cstheme="minorHAnsi"/>
          <w:b/>
          <w:sz w:val="22"/>
          <w:szCs w:val="22"/>
        </w:rPr>
        <w:t>(</w:t>
      </w:r>
      <w:r w:rsidR="00DF5353">
        <w:rPr>
          <w:rFonts w:asciiTheme="minorHAnsi" w:hAnsiTheme="minorHAnsi" w:cstheme="minorHAnsi"/>
          <w:b/>
          <w:bCs/>
          <w:sz w:val="22"/>
          <w:szCs w:val="22"/>
        </w:rPr>
        <w:t xml:space="preserve">630) </w:t>
      </w:r>
      <w:r w:rsidR="009E273F" w:rsidRPr="009E273F">
        <w:rPr>
          <w:rFonts w:asciiTheme="minorHAnsi" w:hAnsiTheme="minorHAnsi" w:cstheme="minorHAnsi"/>
          <w:b/>
          <w:bCs/>
          <w:sz w:val="22"/>
          <w:szCs w:val="22"/>
        </w:rPr>
        <w:t>896-6666</w:t>
      </w:r>
      <w:r w:rsidR="009E273F" w:rsidRPr="009E273F">
        <w:rPr>
          <w:rFonts w:asciiTheme="minorHAnsi" w:hAnsiTheme="minorHAnsi" w:cstheme="minorHAnsi"/>
          <w:sz w:val="22"/>
          <w:szCs w:val="22"/>
        </w:rPr>
        <w:t xml:space="preserve">, stop by in person at 23 E. Galena Blvd. in </w:t>
      </w:r>
      <w:r w:rsidR="009E273F" w:rsidRPr="00027562">
        <w:rPr>
          <w:rFonts w:asciiTheme="minorHAnsi" w:hAnsiTheme="minorHAnsi" w:cstheme="minorHAnsi"/>
          <w:sz w:val="22"/>
          <w:szCs w:val="22"/>
        </w:rPr>
        <w:t>Aurora</w:t>
      </w:r>
      <w:r w:rsidR="00027562" w:rsidRPr="00027562">
        <w:rPr>
          <w:rFonts w:asciiTheme="minorHAnsi" w:hAnsiTheme="minorHAnsi" w:cstheme="minorHAnsi"/>
          <w:sz w:val="22"/>
          <w:szCs w:val="22"/>
        </w:rPr>
        <w:t>,</w:t>
      </w:r>
      <w:r w:rsidR="009E273F" w:rsidRPr="00027562">
        <w:rPr>
          <w:rFonts w:asciiTheme="minorHAnsi" w:hAnsiTheme="minorHAnsi" w:cstheme="minorHAnsi"/>
          <w:sz w:val="22"/>
          <w:szCs w:val="22"/>
        </w:rPr>
        <w:t xml:space="preserve"> or </w:t>
      </w:r>
      <w:r w:rsidR="009E273F" w:rsidRPr="009E273F">
        <w:rPr>
          <w:rFonts w:asciiTheme="minorHAnsi" w:hAnsiTheme="minorHAnsi" w:cstheme="minorHAnsi"/>
          <w:sz w:val="22"/>
          <w:szCs w:val="22"/>
        </w:rPr>
        <w:t xml:space="preserve">go online at </w:t>
      </w:r>
      <w:hyperlink r:id="rId23" w:history="1">
        <w:r w:rsidR="001D02C7" w:rsidRPr="009E273F">
          <w:rPr>
            <w:rStyle w:val="Hyperlink"/>
            <w:rFonts w:asciiTheme="minorHAnsi" w:hAnsiTheme="minorHAnsi" w:cstheme="minorHAnsi"/>
            <w:b/>
            <w:color w:val="0070C0"/>
            <w:sz w:val="22"/>
            <w:szCs w:val="22"/>
          </w:rPr>
          <w:t>ParamountAurora.com</w:t>
        </w:r>
      </w:hyperlink>
      <w:r w:rsidR="001D02C7" w:rsidRPr="009E273F">
        <w:rPr>
          <w:rFonts w:asciiTheme="minorHAnsi" w:hAnsiTheme="minorHAnsi" w:cstheme="minorHAnsi"/>
          <w:sz w:val="22"/>
          <w:szCs w:val="22"/>
        </w:rPr>
        <w:t xml:space="preserve">.  </w:t>
      </w:r>
    </w:p>
    <w:p w:rsidR="00AB3131" w:rsidRPr="00AB3131" w:rsidRDefault="00AB3131" w:rsidP="00D178C6">
      <w:pPr>
        <w:rPr>
          <w:rFonts w:ascii="Calibri" w:hAnsi="Calibri"/>
          <w:b/>
          <w:sz w:val="16"/>
          <w:szCs w:val="16"/>
          <w:u w:val="single"/>
        </w:rPr>
      </w:pPr>
    </w:p>
    <w:p w:rsidR="00896CC5" w:rsidRPr="007F04DC" w:rsidRDefault="00896CC5" w:rsidP="00896CC5">
      <w:pPr>
        <w:rPr>
          <w:sz w:val="22"/>
          <w:szCs w:val="22"/>
          <w:u w:val="single"/>
        </w:rPr>
      </w:pPr>
      <w:r w:rsidRPr="007F04DC">
        <w:rPr>
          <w:rFonts w:ascii="Calibri" w:hAnsi="Calibri" w:cs="Calibri"/>
          <w:b/>
          <w:bCs/>
          <w:sz w:val="22"/>
          <w:szCs w:val="22"/>
          <w:u w:val="single"/>
        </w:rPr>
        <w:t>About The Paramount Theatre</w:t>
      </w:r>
    </w:p>
    <w:p w:rsidR="00896CC5" w:rsidRPr="00CE2439" w:rsidRDefault="00896CC5" w:rsidP="00896CC5">
      <w:pPr>
        <w:rPr>
          <w:sz w:val="16"/>
          <w:szCs w:val="16"/>
        </w:rPr>
      </w:pPr>
      <w:r w:rsidRPr="00CE2439">
        <w:rPr>
          <w:sz w:val="16"/>
          <w:szCs w:val="16"/>
        </w:rPr>
        <w:t> </w:t>
      </w:r>
    </w:p>
    <w:p w:rsidR="00462486" w:rsidRPr="007337E7" w:rsidRDefault="00462486" w:rsidP="00462486">
      <w:pPr>
        <w:rPr>
          <w:rFonts w:asciiTheme="minorHAnsi" w:hAnsiTheme="minorHAnsi" w:cs="Calibri"/>
          <w:sz w:val="22"/>
        </w:rPr>
      </w:pPr>
      <w:r w:rsidRPr="007337E7">
        <w:rPr>
          <w:rFonts w:asciiTheme="minorHAnsi" w:hAnsiTheme="minorHAnsi" w:cs="Calibri"/>
          <w:sz w:val="22"/>
        </w:rPr>
        <w:t>The Paramount Theatre is the center for performing arts, entertainment and arts education in Aurora, the second largest city in Illinois. Named "One of Chicago's Top 10 Attended Theatres" by the League of Chicago Theatres, the 1,888-seat Paramount Theatre, located in the heart of downtown Aurora at 23 E. Galena Blvd., is nationally renowned for the quality and caliber of its presentations, superb acoustics and historic beauty.   </w:t>
      </w:r>
    </w:p>
    <w:p w:rsidR="00462486" w:rsidRPr="000B77DF" w:rsidRDefault="00462486" w:rsidP="00462486">
      <w:pPr>
        <w:rPr>
          <w:rFonts w:asciiTheme="minorHAnsi" w:hAnsiTheme="minorHAnsi"/>
          <w:sz w:val="12"/>
          <w:szCs w:val="16"/>
        </w:rPr>
      </w:pPr>
    </w:p>
    <w:p w:rsidR="00462486" w:rsidRPr="007337E7" w:rsidRDefault="00462486" w:rsidP="00462486">
      <w:pPr>
        <w:rPr>
          <w:rFonts w:asciiTheme="minorHAnsi" w:hAnsiTheme="minorHAnsi" w:cs="Calibri"/>
          <w:sz w:val="22"/>
        </w:rPr>
      </w:pPr>
      <w:r w:rsidRPr="007337E7">
        <w:rPr>
          <w:rFonts w:asciiTheme="minorHAnsi" w:hAnsiTheme="minorHAnsi" w:cs="Calibri"/>
          <w:sz w:val="22"/>
        </w:rPr>
        <w:t>The Paramount Theatre opened on September 3, 1931. Designed by nationally renowned theater architects C.W. and George L. Rapp, the theater captures a unique Venetian setting portrayed in the art deco influence of the 1930s. The first air-conditioned building outside of Chicago, the Paramount offered the public a variety of entertainment, including "talking pictures," vaudeville, concerts and circus performances for more than 40 years.</w:t>
      </w:r>
      <w:r w:rsidRPr="007337E7">
        <w:rPr>
          <w:rFonts w:asciiTheme="minorHAnsi" w:hAnsiTheme="minorHAnsi"/>
          <w:sz w:val="22"/>
        </w:rPr>
        <w:t>  </w:t>
      </w:r>
      <w:r w:rsidRPr="007337E7">
        <w:rPr>
          <w:rFonts w:asciiTheme="minorHAnsi" w:hAnsiTheme="minorHAnsi" w:cs="Calibri"/>
          <w:sz w:val="22"/>
        </w:rPr>
        <w:t>In 1976, Aurora Civic Center Authority purchased the Paramount and closed the theater for restoration. The $1.5 million project restored the Paramount to its original grandeur. On April 29, 1978, the Paramount Arts Center opened, offering a variety of theatrical, musical, comedy, dance and family programming. In 2006, a 12,000-square-foot, two-story Grand Gallery lobby was added, with a new, state-of-the-art box office, café and art gallery.</w:t>
      </w:r>
    </w:p>
    <w:p w:rsidR="00462486" w:rsidRPr="000B77DF" w:rsidRDefault="00462486" w:rsidP="00462486">
      <w:pPr>
        <w:rPr>
          <w:rFonts w:asciiTheme="minorHAnsi" w:hAnsiTheme="minorHAnsi"/>
          <w:sz w:val="12"/>
        </w:rPr>
      </w:pPr>
    </w:p>
    <w:p w:rsidR="00462486" w:rsidRPr="004B6DDD" w:rsidRDefault="00462486" w:rsidP="00462486">
      <w:pPr>
        <w:rPr>
          <w:rFonts w:asciiTheme="minorHAnsi" w:hAnsiTheme="minorHAnsi"/>
          <w:i/>
          <w:sz w:val="22"/>
        </w:rPr>
      </w:pPr>
      <w:r w:rsidRPr="00CE26FC">
        <w:rPr>
          <w:rFonts w:asciiTheme="minorHAnsi" w:hAnsiTheme="minorHAnsi" w:cstheme="minorHAnsi"/>
          <w:sz w:val="22"/>
          <w:szCs w:val="22"/>
        </w:rPr>
        <w:t xml:space="preserve">Today, the Paramount </w:t>
      </w:r>
      <w:r w:rsidR="000C46AB">
        <w:rPr>
          <w:rFonts w:asciiTheme="minorHAnsi" w:hAnsiTheme="minorHAnsi" w:cstheme="minorHAnsi"/>
          <w:sz w:val="22"/>
          <w:szCs w:val="22"/>
        </w:rPr>
        <w:t>produces its own</w:t>
      </w:r>
      <w:r w:rsidRPr="00CE26FC">
        <w:rPr>
          <w:rFonts w:asciiTheme="minorHAnsi" w:hAnsiTheme="minorHAnsi" w:cstheme="minorHAnsi"/>
          <w:sz w:val="22"/>
          <w:szCs w:val="22"/>
        </w:rPr>
        <w:t xml:space="preserve"> Broadway Musical series, presents an eclectic array of comedy, music, dance and family shows, and on most Mondays, screens a classic movie.</w:t>
      </w:r>
      <w:r>
        <w:rPr>
          <w:rFonts w:asciiTheme="minorHAnsi" w:hAnsiTheme="minorHAnsi" w:cstheme="minorHAnsi"/>
          <w:sz w:val="22"/>
          <w:szCs w:val="22"/>
        </w:rPr>
        <w:t xml:space="preserve"> </w:t>
      </w:r>
      <w:r>
        <w:rPr>
          <w:rFonts w:asciiTheme="minorHAnsi" w:hAnsiTheme="minorHAnsi"/>
          <w:sz w:val="22"/>
        </w:rPr>
        <w:t xml:space="preserve">For </w:t>
      </w:r>
      <w:r w:rsidRPr="007337E7">
        <w:rPr>
          <w:rFonts w:asciiTheme="minorHAnsi" w:hAnsiTheme="minorHAnsi"/>
          <w:sz w:val="22"/>
        </w:rPr>
        <w:t xml:space="preserve">tickets </w:t>
      </w:r>
      <w:r>
        <w:rPr>
          <w:rFonts w:asciiTheme="minorHAnsi" w:hAnsiTheme="minorHAnsi"/>
          <w:sz w:val="22"/>
        </w:rPr>
        <w:t>and information</w:t>
      </w:r>
      <w:r w:rsidRPr="007337E7">
        <w:rPr>
          <w:rFonts w:asciiTheme="minorHAnsi" w:hAnsiTheme="minorHAnsi"/>
          <w:sz w:val="22"/>
        </w:rPr>
        <w:t>, go to</w:t>
      </w:r>
      <w:r w:rsidRPr="007337E7">
        <w:rPr>
          <w:rFonts w:asciiTheme="minorHAnsi" w:hAnsiTheme="minorHAnsi"/>
          <w:color w:val="0000FF"/>
          <w:sz w:val="22"/>
        </w:rPr>
        <w:t xml:space="preserve"> </w:t>
      </w:r>
      <w:hyperlink r:id="rId24" w:history="1">
        <w:r w:rsidRPr="004B6DDD">
          <w:rPr>
            <w:rStyle w:val="Hyperlink"/>
            <w:rFonts w:asciiTheme="minorHAnsi" w:hAnsiTheme="minorHAnsi"/>
            <w:b/>
            <w:color w:val="3366FF"/>
            <w:sz w:val="22"/>
            <w:szCs w:val="22"/>
          </w:rPr>
          <w:t>ParamountAurora.com</w:t>
        </w:r>
      </w:hyperlink>
      <w:r>
        <w:rPr>
          <w:rFonts w:asciiTheme="minorHAnsi" w:hAnsiTheme="minorHAnsi"/>
          <w:sz w:val="22"/>
        </w:rPr>
        <w:t xml:space="preserve"> or </w:t>
      </w:r>
      <w:r w:rsidRPr="007337E7">
        <w:rPr>
          <w:rFonts w:asciiTheme="minorHAnsi" w:hAnsiTheme="minorHAnsi"/>
          <w:sz w:val="22"/>
        </w:rPr>
        <w:t xml:space="preserve">call </w:t>
      </w:r>
      <w:r w:rsidRPr="007337E7">
        <w:rPr>
          <w:rFonts w:asciiTheme="minorHAnsi" w:hAnsiTheme="minorHAnsi"/>
          <w:b/>
          <w:bCs/>
          <w:sz w:val="22"/>
        </w:rPr>
        <w:t>(630) 896-6666</w:t>
      </w:r>
      <w:r w:rsidRPr="007337E7">
        <w:rPr>
          <w:rFonts w:asciiTheme="minorHAnsi" w:hAnsiTheme="minorHAnsi" w:cs="Arial"/>
          <w:sz w:val="22"/>
        </w:rPr>
        <w:t xml:space="preserve">.  </w:t>
      </w:r>
    </w:p>
    <w:p w:rsidR="00462486" w:rsidRPr="000B77DF" w:rsidRDefault="00462486" w:rsidP="00462486">
      <w:pPr>
        <w:rPr>
          <w:rFonts w:asciiTheme="minorHAnsi" w:hAnsiTheme="minorHAnsi"/>
          <w:sz w:val="12"/>
        </w:rPr>
      </w:pPr>
    </w:p>
    <w:p w:rsidR="00462486" w:rsidRPr="000B77DF" w:rsidRDefault="00462486" w:rsidP="00462486">
      <w:pPr>
        <w:rPr>
          <w:rFonts w:asciiTheme="minorHAnsi" w:hAnsiTheme="minorHAnsi" w:cstheme="minorHAnsi"/>
          <w:sz w:val="12"/>
          <w:szCs w:val="22"/>
        </w:rPr>
      </w:pPr>
      <w:r w:rsidRPr="00CE26FC">
        <w:rPr>
          <w:rFonts w:asciiTheme="minorHAnsi" w:hAnsiTheme="minorHAnsi" w:cstheme="minorHAnsi"/>
          <w:sz w:val="22"/>
          <w:szCs w:val="22"/>
        </w:rPr>
        <w:t>The Paramount Theatre is one of three live performance venues programmed and managed by the Aurora Civic Center Authority (ACCA). ACCA also oversees the Paramount’s “sister” stage, the intimate, 216-seat Copley Theatre located directly across the street from the Paramount at 8 E. Galena Blvd., as well as RiverEdge Park, downtown Aurora’s new summer outdoor concert venue.</w:t>
      </w:r>
      <w:r w:rsidRPr="00CE26FC">
        <w:rPr>
          <w:rFonts w:asciiTheme="minorHAnsi" w:hAnsiTheme="minorHAnsi" w:cstheme="minorHAnsi"/>
          <w:sz w:val="22"/>
          <w:szCs w:val="22"/>
        </w:rPr>
        <w:br/>
      </w:r>
      <w:r w:rsidRPr="000B77DF">
        <w:rPr>
          <w:rFonts w:asciiTheme="minorHAnsi" w:hAnsiTheme="minorHAnsi" w:cstheme="minorHAnsi"/>
          <w:sz w:val="12"/>
          <w:szCs w:val="22"/>
        </w:rPr>
        <w:br/>
      </w:r>
      <w:r w:rsidRPr="00CE26FC">
        <w:rPr>
          <w:rFonts w:asciiTheme="minorHAnsi" w:eastAsia="MS Mincho" w:hAnsiTheme="minorHAnsi" w:cstheme="minorHAnsi"/>
          <w:sz w:val="22"/>
          <w:szCs w:val="22"/>
        </w:rPr>
        <w:t xml:space="preserve">The Paramount Theatre continues to expand its artistic and institutional boundaries under the guidance </w:t>
      </w:r>
      <w:r>
        <w:rPr>
          <w:rFonts w:asciiTheme="minorHAnsi" w:eastAsia="MS Mincho" w:hAnsiTheme="minorHAnsi" w:cstheme="minorHAnsi"/>
          <w:sz w:val="22"/>
          <w:szCs w:val="22"/>
        </w:rPr>
        <w:t xml:space="preserve">of </w:t>
      </w:r>
      <w:r w:rsidRPr="00CE26FC">
        <w:rPr>
          <w:rFonts w:asciiTheme="minorHAnsi" w:eastAsia="MS Mincho" w:hAnsiTheme="minorHAnsi" w:cstheme="minorHAnsi"/>
          <w:b/>
          <w:sz w:val="22"/>
          <w:szCs w:val="22"/>
        </w:rPr>
        <w:t>Tim Rater</w:t>
      </w:r>
      <w:r w:rsidRPr="00CE26FC">
        <w:rPr>
          <w:rFonts w:asciiTheme="minorHAnsi" w:eastAsia="MS Mincho" w:hAnsiTheme="minorHAnsi" w:cstheme="minorHAnsi"/>
          <w:sz w:val="22"/>
          <w:szCs w:val="22"/>
        </w:rPr>
        <w:t xml:space="preserve">, President and CEO, Aurora Civic Center Authority; </w:t>
      </w:r>
      <w:r w:rsidRPr="00CE26FC">
        <w:rPr>
          <w:rFonts w:asciiTheme="minorHAnsi" w:eastAsia="MS Mincho" w:hAnsiTheme="minorHAnsi" w:cstheme="minorHAnsi"/>
          <w:b/>
          <w:sz w:val="22"/>
          <w:szCs w:val="22"/>
        </w:rPr>
        <w:t>Jim Corti</w:t>
      </w:r>
      <w:r w:rsidRPr="00CE26FC">
        <w:rPr>
          <w:rFonts w:asciiTheme="minorHAnsi" w:eastAsia="MS Mincho" w:hAnsiTheme="minorHAnsi" w:cstheme="minorHAnsi"/>
          <w:sz w:val="22"/>
          <w:szCs w:val="22"/>
        </w:rPr>
        <w:t>, Artistic Director, Paramount Theatre; a dedicated Board of Trustees and a devoted staff of live theater and music professionals.</w:t>
      </w:r>
      <w:r w:rsidRPr="00CE26FC">
        <w:rPr>
          <w:rFonts w:asciiTheme="minorHAnsi" w:eastAsia="MS Mincho" w:hAnsiTheme="minorHAnsi" w:cstheme="minorHAnsi"/>
          <w:sz w:val="22"/>
          <w:szCs w:val="22"/>
        </w:rPr>
        <w:br/>
      </w:r>
    </w:p>
    <w:p w:rsidR="00462486" w:rsidRPr="00796F05" w:rsidRDefault="00462486" w:rsidP="00462486">
      <w:pPr>
        <w:rPr>
          <w:rFonts w:asciiTheme="minorHAnsi" w:hAnsiTheme="minorHAnsi"/>
          <w:color w:val="231F20"/>
          <w:sz w:val="22"/>
        </w:rPr>
      </w:pPr>
      <w:r>
        <w:rPr>
          <w:rFonts w:asciiTheme="minorHAnsi" w:hAnsiTheme="minorHAnsi" w:cs="Calibri"/>
          <w:sz w:val="22"/>
        </w:rPr>
        <w:t>Paramount’s 2014-15</w:t>
      </w:r>
      <w:r w:rsidRPr="007337E7">
        <w:rPr>
          <w:rFonts w:asciiTheme="minorHAnsi" w:hAnsiTheme="minorHAnsi" w:cs="Calibri"/>
          <w:sz w:val="22"/>
        </w:rPr>
        <w:t xml:space="preserve"> Broadway Series is sponsored by </w:t>
      </w:r>
      <w:r>
        <w:rPr>
          <w:rFonts w:asciiTheme="minorHAnsi" w:hAnsiTheme="minorHAnsi" w:cs="Calibri"/>
          <w:sz w:val="22"/>
        </w:rPr>
        <w:t xml:space="preserve">the </w:t>
      </w:r>
      <w:r w:rsidRPr="005A1B66">
        <w:rPr>
          <w:rFonts w:asciiTheme="minorHAnsi" w:hAnsiTheme="minorHAnsi" w:cs="Calibri"/>
          <w:b/>
          <w:sz w:val="22"/>
        </w:rPr>
        <w:t>Dunham Fund</w:t>
      </w:r>
      <w:r>
        <w:rPr>
          <w:rFonts w:asciiTheme="minorHAnsi" w:hAnsiTheme="minorHAnsi" w:cs="Calibri"/>
          <w:sz w:val="22"/>
        </w:rPr>
        <w:t xml:space="preserve">, </w:t>
      </w:r>
      <w:r w:rsidRPr="004B6DDD">
        <w:rPr>
          <w:rFonts w:asciiTheme="minorHAnsi" w:hAnsiTheme="minorHAnsi" w:cs="Calibri"/>
          <w:b/>
          <w:bCs/>
          <w:sz w:val="22"/>
        </w:rPr>
        <w:t>BMO Harris Bank</w:t>
      </w:r>
      <w:r>
        <w:rPr>
          <w:rFonts w:asciiTheme="minorHAnsi" w:hAnsiTheme="minorHAnsi" w:cs="Calibri"/>
          <w:sz w:val="22"/>
        </w:rPr>
        <w:t xml:space="preserve"> and </w:t>
      </w:r>
      <w:r w:rsidR="000C46AB" w:rsidRPr="000C46AB">
        <w:rPr>
          <w:rFonts w:asciiTheme="minorHAnsi" w:hAnsiTheme="minorHAnsi" w:cs="Calibri"/>
          <w:b/>
          <w:sz w:val="22"/>
        </w:rPr>
        <w:t xml:space="preserve">PACE </w:t>
      </w:r>
      <w:r w:rsidR="000C46AB">
        <w:rPr>
          <w:rFonts w:asciiTheme="minorHAnsi" w:hAnsiTheme="minorHAnsi" w:cs="Calibri"/>
          <w:sz w:val="22"/>
        </w:rPr>
        <w:t>(</w:t>
      </w:r>
      <w:r w:rsidR="000C46AB" w:rsidRPr="000C46AB">
        <w:rPr>
          <w:rFonts w:asciiTheme="minorHAnsi" w:hAnsiTheme="minorHAnsi" w:cs="Calibri"/>
          <w:b/>
          <w:sz w:val="22"/>
        </w:rPr>
        <w:t>Paramount Arts Centre Endowment</w:t>
      </w:r>
      <w:r w:rsidR="000C46AB">
        <w:rPr>
          <w:rFonts w:asciiTheme="minorHAnsi" w:hAnsiTheme="minorHAnsi" w:cs="Calibri"/>
          <w:sz w:val="22"/>
        </w:rPr>
        <w:t xml:space="preserve">). </w:t>
      </w:r>
      <w:r w:rsidRPr="007337E7">
        <w:rPr>
          <w:rFonts w:asciiTheme="minorHAnsi" w:hAnsiTheme="minorHAnsi" w:cs="Calibri"/>
          <w:sz w:val="22"/>
        </w:rPr>
        <w:t xml:space="preserve">For more information, visit </w:t>
      </w:r>
      <w:hyperlink r:id="rId25" w:tgtFrame="_blank" w:history="1">
        <w:r w:rsidRPr="004B6DDD">
          <w:rPr>
            <w:rFonts w:asciiTheme="minorHAnsi" w:hAnsiTheme="minorHAnsi" w:cs="Calibri"/>
            <w:b/>
            <w:bCs/>
            <w:color w:val="3366FF"/>
            <w:sz w:val="22"/>
            <w:u w:val="single"/>
          </w:rPr>
          <w:t>ParamountAurora.com</w:t>
        </w:r>
      </w:hyperlink>
      <w:r w:rsidRPr="007337E7">
        <w:rPr>
          <w:rFonts w:asciiTheme="minorHAnsi" w:hAnsiTheme="minorHAnsi" w:cs="Calibri"/>
          <w:sz w:val="22"/>
        </w:rPr>
        <w:t xml:space="preserve">.    </w:t>
      </w:r>
      <w:r>
        <w:rPr>
          <w:rFonts w:asciiTheme="minorHAnsi" w:hAnsiTheme="minorHAnsi" w:cs="Calibri"/>
          <w:sz w:val="22"/>
        </w:rPr>
        <w:br/>
      </w:r>
    </w:p>
    <w:p w:rsidR="00896CC5" w:rsidRPr="00EE4E2F" w:rsidRDefault="00896CC5" w:rsidP="00896CC5">
      <w:pPr>
        <w:rPr>
          <w:rFonts w:ascii="Calibri" w:hAnsi="Calibri" w:cs="Calibri"/>
          <w:sz w:val="20"/>
          <w:szCs w:val="20"/>
        </w:rPr>
      </w:pPr>
      <w:r w:rsidRPr="007F04DC">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  #  #</w:t>
      </w:r>
    </w:p>
    <w:p w:rsidR="00896CC5" w:rsidRDefault="00896CC5" w:rsidP="00E42016">
      <w:pPr>
        <w:rPr>
          <w:rFonts w:ascii="Calibri" w:hAnsi="Calibri"/>
          <w:sz w:val="22"/>
          <w:szCs w:val="22"/>
        </w:rPr>
      </w:pPr>
    </w:p>
    <w:p w:rsidR="00415783" w:rsidRPr="00E42016" w:rsidRDefault="00415783" w:rsidP="00475E2B">
      <w:pPr>
        <w:jc w:val="center"/>
        <w:rPr>
          <w:rFonts w:asciiTheme="minorHAnsi" w:hAnsiTheme="minorHAnsi"/>
          <w:sz w:val="22"/>
          <w:szCs w:val="22"/>
        </w:rPr>
      </w:pPr>
    </w:p>
    <w:sectPr w:rsidR="00415783" w:rsidRPr="00E42016" w:rsidSect="005031EF">
      <w:headerReference w:type="first" r:id="rId26"/>
      <w:footerReference w:type="first" r:id="rId27"/>
      <w:pgSz w:w="12240" w:h="15840" w:code="1"/>
      <w:pgMar w:top="720" w:right="907" w:bottom="720" w:left="144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026" w:rsidRDefault="00E22026">
      <w:r>
        <w:separator/>
      </w:r>
    </w:p>
  </w:endnote>
  <w:endnote w:type="continuationSeparator" w:id="0">
    <w:p w:rsidR="00E22026" w:rsidRDefault="00E2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31" w:rsidRDefault="00854731">
    <w:pPr>
      <w:pStyle w:val="Footer"/>
      <w:tabs>
        <w:tab w:val="clear" w:pos="8640"/>
      </w:tabs>
      <w:ind w:left="-1080" w:right="-1080"/>
      <w:jc w:val="center"/>
      <w:rPr>
        <w:rFonts w:ascii="Arial" w:hAnsi="Arial"/>
        <w:spacing w:val="6"/>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026" w:rsidRDefault="00E22026">
      <w:r>
        <w:separator/>
      </w:r>
    </w:p>
  </w:footnote>
  <w:footnote w:type="continuationSeparator" w:id="0">
    <w:p w:rsidR="00E22026" w:rsidRDefault="00E2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31" w:rsidRDefault="00854731">
    <w:pPr>
      <w:pStyle w:val="Header"/>
      <w:tabs>
        <w:tab w:val="clear" w:pos="8640"/>
      </w:tabs>
      <w:ind w:left="-1080" w:right="-1080"/>
    </w:pPr>
  </w:p>
  <w:p w:rsidR="00854731" w:rsidRDefault="00854731">
    <w:pPr>
      <w:pStyle w:val="Header"/>
      <w:jc w:val="center"/>
    </w:pPr>
  </w:p>
  <w:p w:rsidR="00854731" w:rsidRDefault="00854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D6F18"/>
    <w:multiLevelType w:val="hybridMultilevel"/>
    <w:tmpl w:val="4C0859B0"/>
    <w:lvl w:ilvl="0" w:tplc="022482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23C48"/>
    <w:multiLevelType w:val="hybridMultilevel"/>
    <w:tmpl w:val="DEC499B6"/>
    <w:lvl w:ilvl="0" w:tplc="FA36A8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F2D6F"/>
    <w:rsid w:val="00007D02"/>
    <w:rsid w:val="0002193D"/>
    <w:rsid w:val="00027562"/>
    <w:rsid w:val="00036391"/>
    <w:rsid w:val="0003659D"/>
    <w:rsid w:val="00042D0F"/>
    <w:rsid w:val="000523B9"/>
    <w:rsid w:val="00052BF1"/>
    <w:rsid w:val="00054BA6"/>
    <w:rsid w:val="0005577F"/>
    <w:rsid w:val="000617BB"/>
    <w:rsid w:val="00062570"/>
    <w:rsid w:val="00074726"/>
    <w:rsid w:val="000A1FE9"/>
    <w:rsid w:val="000A5CA3"/>
    <w:rsid w:val="000B0524"/>
    <w:rsid w:val="000B1B8E"/>
    <w:rsid w:val="000B7987"/>
    <w:rsid w:val="000C06F2"/>
    <w:rsid w:val="000C46AB"/>
    <w:rsid w:val="000C4F76"/>
    <w:rsid w:val="000C6136"/>
    <w:rsid w:val="000C6215"/>
    <w:rsid w:val="000D0DCC"/>
    <w:rsid w:val="000D760D"/>
    <w:rsid w:val="000F0AB8"/>
    <w:rsid w:val="000F1593"/>
    <w:rsid w:val="0010116E"/>
    <w:rsid w:val="0010524A"/>
    <w:rsid w:val="00106FE6"/>
    <w:rsid w:val="00110237"/>
    <w:rsid w:val="001129C9"/>
    <w:rsid w:val="0012399E"/>
    <w:rsid w:val="001261B2"/>
    <w:rsid w:val="00132537"/>
    <w:rsid w:val="00132EFD"/>
    <w:rsid w:val="00136191"/>
    <w:rsid w:val="00136DAA"/>
    <w:rsid w:val="0013794D"/>
    <w:rsid w:val="00144042"/>
    <w:rsid w:val="00155326"/>
    <w:rsid w:val="00162E3D"/>
    <w:rsid w:val="00164150"/>
    <w:rsid w:val="00173B33"/>
    <w:rsid w:val="0019595F"/>
    <w:rsid w:val="001A14D0"/>
    <w:rsid w:val="001A44A1"/>
    <w:rsid w:val="001B1A74"/>
    <w:rsid w:val="001B6843"/>
    <w:rsid w:val="001C49DD"/>
    <w:rsid w:val="001C4F76"/>
    <w:rsid w:val="001D02C7"/>
    <w:rsid w:val="001E2B81"/>
    <w:rsid w:val="001E59DF"/>
    <w:rsid w:val="001F2D6F"/>
    <w:rsid w:val="001F54CA"/>
    <w:rsid w:val="001F7F0E"/>
    <w:rsid w:val="00210A18"/>
    <w:rsid w:val="00213B76"/>
    <w:rsid w:val="00214628"/>
    <w:rsid w:val="0021486A"/>
    <w:rsid w:val="0021619D"/>
    <w:rsid w:val="0022118C"/>
    <w:rsid w:val="00230CE3"/>
    <w:rsid w:val="00231EAB"/>
    <w:rsid w:val="00233B14"/>
    <w:rsid w:val="00240BDC"/>
    <w:rsid w:val="00241AFA"/>
    <w:rsid w:val="002477D0"/>
    <w:rsid w:val="00255C94"/>
    <w:rsid w:val="00260034"/>
    <w:rsid w:val="00261B4A"/>
    <w:rsid w:val="00263C0B"/>
    <w:rsid w:val="00263E25"/>
    <w:rsid w:val="002662C7"/>
    <w:rsid w:val="00277CF4"/>
    <w:rsid w:val="00281214"/>
    <w:rsid w:val="0028290F"/>
    <w:rsid w:val="0028712D"/>
    <w:rsid w:val="0029394D"/>
    <w:rsid w:val="00296F03"/>
    <w:rsid w:val="00297C1A"/>
    <w:rsid w:val="002A1E69"/>
    <w:rsid w:val="002A327E"/>
    <w:rsid w:val="002B1DFE"/>
    <w:rsid w:val="002D1882"/>
    <w:rsid w:val="002E3E2B"/>
    <w:rsid w:val="00302391"/>
    <w:rsid w:val="003068ED"/>
    <w:rsid w:val="00311FFB"/>
    <w:rsid w:val="00316821"/>
    <w:rsid w:val="00327F54"/>
    <w:rsid w:val="00330798"/>
    <w:rsid w:val="00343888"/>
    <w:rsid w:val="00344FA1"/>
    <w:rsid w:val="00352B64"/>
    <w:rsid w:val="00362460"/>
    <w:rsid w:val="0036374E"/>
    <w:rsid w:val="00364EFB"/>
    <w:rsid w:val="00385659"/>
    <w:rsid w:val="003946ED"/>
    <w:rsid w:val="00394B0B"/>
    <w:rsid w:val="003A3ACA"/>
    <w:rsid w:val="003A4438"/>
    <w:rsid w:val="003B1726"/>
    <w:rsid w:val="003C52A5"/>
    <w:rsid w:val="003D7A6D"/>
    <w:rsid w:val="003E70DB"/>
    <w:rsid w:val="003F08A6"/>
    <w:rsid w:val="003F5438"/>
    <w:rsid w:val="00415783"/>
    <w:rsid w:val="0042222E"/>
    <w:rsid w:val="004271ED"/>
    <w:rsid w:val="00436CEE"/>
    <w:rsid w:val="00437040"/>
    <w:rsid w:val="00450618"/>
    <w:rsid w:val="00453D62"/>
    <w:rsid w:val="00454E17"/>
    <w:rsid w:val="00462486"/>
    <w:rsid w:val="004649B1"/>
    <w:rsid w:val="00472BA2"/>
    <w:rsid w:val="00475E2B"/>
    <w:rsid w:val="004845D7"/>
    <w:rsid w:val="00495313"/>
    <w:rsid w:val="004B2A41"/>
    <w:rsid w:val="004B31B7"/>
    <w:rsid w:val="004C1945"/>
    <w:rsid w:val="004C23C0"/>
    <w:rsid w:val="004C4F5F"/>
    <w:rsid w:val="004C590D"/>
    <w:rsid w:val="004C671A"/>
    <w:rsid w:val="004E0EBF"/>
    <w:rsid w:val="004E5908"/>
    <w:rsid w:val="004F211A"/>
    <w:rsid w:val="004F4F8B"/>
    <w:rsid w:val="005031EF"/>
    <w:rsid w:val="00516BF8"/>
    <w:rsid w:val="00520FF8"/>
    <w:rsid w:val="0052181A"/>
    <w:rsid w:val="00521ED2"/>
    <w:rsid w:val="0053034E"/>
    <w:rsid w:val="005305DC"/>
    <w:rsid w:val="00530B25"/>
    <w:rsid w:val="00540E5E"/>
    <w:rsid w:val="00542B67"/>
    <w:rsid w:val="0055041E"/>
    <w:rsid w:val="00583093"/>
    <w:rsid w:val="00583DB6"/>
    <w:rsid w:val="00590F21"/>
    <w:rsid w:val="0059487E"/>
    <w:rsid w:val="005956B6"/>
    <w:rsid w:val="005A4EDD"/>
    <w:rsid w:val="005B5EF4"/>
    <w:rsid w:val="005D4CF4"/>
    <w:rsid w:val="005D7ADC"/>
    <w:rsid w:val="005E0FED"/>
    <w:rsid w:val="005E11B9"/>
    <w:rsid w:val="005E1D23"/>
    <w:rsid w:val="005E2BFE"/>
    <w:rsid w:val="005E44AA"/>
    <w:rsid w:val="005F7C10"/>
    <w:rsid w:val="00610788"/>
    <w:rsid w:val="00615036"/>
    <w:rsid w:val="00617552"/>
    <w:rsid w:val="00617651"/>
    <w:rsid w:val="00621F8B"/>
    <w:rsid w:val="00623882"/>
    <w:rsid w:val="00624C09"/>
    <w:rsid w:val="00636F2E"/>
    <w:rsid w:val="00637B08"/>
    <w:rsid w:val="006408A2"/>
    <w:rsid w:val="0064277F"/>
    <w:rsid w:val="00646AF5"/>
    <w:rsid w:val="00655D9E"/>
    <w:rsid w:val="006616C7"/>
    <w:rsid w:val="00676C1A"/>
    <w:rsid w:val="0068164E"/>
    <w:rsid w:val="00690694"/>
    <w:rsid w:val="00695AF8"/>
    <w:rsid w:val="006975E4"/>
    <w:rsid w:val="006A04F5"/>
    <w:rsid w:val="006A3861"/>
    <w:rsid w:val="006A3EFC"/>
    <w:rsid w:val="006A665D"/>
    <w:rsid w:val="006B04AA"/>
    <w:rsid w:val="006B1453"/>
    <w:rsid w:val="006B7B34"/>
    <w:rsid w:val="006C11C5"/>
    <w:rsid w:val="006D2D16"/>
    <w:rsid w:val="006D4EB1"/>
    <w:rsid w:val="006E3200"/>
    <w:rsid w:val="006E3E88"/>
    <w:rsid w:val="006E6C3A"/>
    <w:rsid w:val="006F1DDD"/>
    <w:rsid w:val="006F3445"/>
    <w:rsid w:val="006F494E"/>
    <w:rsid w:val="006F666A"/>
    <w:rsid w:val="007016EB"/>
    <w:rsid w:val="00710AD1"/>
    <w:rsid w:val="007114B1"/>
    <w:rsid w:val="00712FD3"/>
    <w:rsid w:val="00720533"/>
    <w:rsid w:val="0072486D"/>
    <w:rsid w:val="007263C4"/>
    <w:rsid w:val="0073695C"/>
    <w:rsid w:val="00736AE0"/>
    <w:rsid w:val="00755BFC"/>
    <w:rsid w:val="00756AE5"/>
    <w:rsid w:val="00766A86"/>
    <w:rsid w:val="00766C5A"/>
    <w:rsid w:val="00771E3A"/>
    <w:rsid w:val="0077451C"/>
    <w:rsid w:val="007800AF"/>
    <w:rsid w:val="00786434"/>
    <w:rsid w:val="00786D16"/>
    <w:rsid w:val="007B6EF5"/>
    <w:rsid w:val="007D17A7"/>
    <w:rsid w:val="007D34B2"/>
    <w:rsid w:val="007D7A93"/>
    <w:rsid w:val="008078C2"/>
    <w:rsid w:val="008140EC"/>
    <w:rsid w:val="0081619C"/>
    <w:rsid w:val="00820CDF"/>
    <w:rsid w:val="00822EDA"/>
    <w:rsid w:val="00830D64"/>
    <w:rsid w:val="00844837"/>
    <w:rsid w:val="00850122"/>
    <w:rsid w:val="00854731"/>
    <w:rsid w:val="00861131"/>
    <w:rsid w:val="00865FFA"/>
    <w:rsid w:val="00866313"/>
    <w:rsid w:val="00871EBD"/>
    <w:rsid w:val="0087746B"/>
    <w:rsid w:val="0088406A"/>
    <w:rsid w:val="0088415B"/>
    <w:rsid w:val="00893C3E"/>
    <w:rsid w:val="00896CC5"/>
    <w:rsid w:val="008A727E"/>
    <w:rsid w:val="008A733E"/>
    <w:rsid w:val="008B14C1"/>
    <w:rsid w:val="008B4573"/>
    <w:rsid w:val="008B51E0"/>
    <w:rsid w:val="008B7BC8"/>
    <w:rsid w:val="008C213F"/>
    <w:rsid w:val="008C5522"/>
    <w:rsid w:val="008C758F"/>
    <w:rsid w:val="008F11F0"/>
    <w:rsid w:val="008F1A16"/>
    <w:rsid w:val="008F6487"/>
    <w:rsid w:val="00900597"/>
    <w:rsid w:val="00901B66"/>
    <w:rsid w:val="009030D8"/>
    <w:rsid w:val="00905590"/>
    <w:rsid w:val="009055A2"/>
    <w:rsid w:val="00905D4D"/>
    <w:rsid w:val="00916E88"/>
    <w:rsid w:val="0092602F"/>
    <w:rsid w:val="00931EE2"/>
    <w:rsid w:val="009327D2"/>
    <w:rsid w:val="00936831"/>
    <w:rsid w:val="009616AA"/>
    <w:rsid w:val="00965C3F"/>
    <w:rsid w:val="00976157"/>
    <w:rsid w:val="009769D2"/>
    <w:rsid w:val="00980B54"/>
    <w:rsid w:val="0099739F"/>
    <w:rsid w:val="009A6AC4"/>
    <w:rsid w:val="009B770E"/>
    <w:rsid w:val="009C31D6"/>
    <w:rsid w:val="009C41AD"/>
    <w:rsid w:val="009C4DB7"/>
    <w:rsid w:val="009E219C"/>
    <w:rsid w:val="009E273F"/>
    <w:rsid w:val="009E6326"/>
    <w:rsid w:val="009E6CD1"/>
    <w:rsid w:val="00A0570A"/>
    <w:rsid w:val="00A07389"/>
    <w:rsid w:val="00A10DCE"/>
    <w:rsid w:val="00A24B79"/>
    <w:rsid w:val="00A25F56"/>
    <w:rsid w:val="00A314C3"/>
    <w:rsid w:val="00A508AD"/>
    <w:rsid w:val="00A51E8A"/>
    <w:rsid w:val="00A600BC"/>
    <w:rsid w:val="00A6057F"/>
    <w:rsid w:val="00A7278F"/>
    <w:rsid w:val="00A76363"/>
    <w:rsid w:val="00A85A64"/>
    <w:rsid w:val="00A95A51"/>
    <w:rsid w:val="00AA5C43"/>
    <w:rsid w:val="00AB3131"/>
    <w:rsid w:val="00AC0056"/>
    <w:rsid w:val="00AE7C6C"/>
    <w:rsid w:val="00AF66EC"/>
    <w:rsid w:val="00B07C03"/>
    <w:rsid w:val="00B44BA9"/>
    <w:rsid w:val="00B5079D"/>
    <w:rsid w:val="00B63594"/>
    <w:rsid w:val="00B70F8E"/>
    <w:rsid w:val="00B72920"/>
    <w:rsid w:val="00B72EC6"/>
    <w:rsid w:val="00B74A5B"/>
    <w:rsid w:val="00B9779D"/>
    <w:rsid w:val="00B9782B"/>
    <w:rsid w:val="00BA1965"/>
    <w:rsid w:val="00BA53C4"/>
    <w:rsid w:val="00BA73B7"/>
    <w:rsid w:val="00BB4CC6"/>
    <w:rsid w:val="00BB568C"/>
    <w:rsid w:val="00BC5D3A"/>
    <w:rsid w:val="00BD3EF2"/>
    <w:rsid w:val="00BE3D8F"/>
    <w:rsid w:val="00C11972"/>
    <w:rsid w:val="00C13231"/>
    <w:rsid w:val="00C14B1B"/>
    <w:rsid w:val="00C20D53"/>
    <w:rsid w:val="00C252D6"/>
    <w:rsid w:val="00C30A3A"/>
    <w:rsid w:val="00C34203"/>
    <w:rsid w:val="00C45C4A"/>
    <w:rsid w:val="00C5221A"/>
    <w:rsid w:val="00C536CC"/>
    <w:rsid w:val="00C57914"/>
    <w:rsid w:val="00C622B6"/>
    <w:rsid w:val="00C6584B"/>
    <w:rsid w:val="00C7635E"/>
    <w:rsid w:val="00C853C3"/>
    <w:rsid w:val="00C9111E"/>
    <w:rsid w:val="00C93D70"/>
    <w:rsid w:val="00CA00D0"/>
    <w:rsid w:val="00CA61FB"/>
    <w:rsid w:val="00CA72A2"/>
    <w:rsid w:val="00CB1801"/>
    <w:rsid w:val="00CB36F7"/>
    <w:rsid w:val="00CD324C"/>
    <w:rsid w:val="00CD4166"/>
    <w:rsid w:val="00CD6D7B"/>
    <w:rsid w:val="00CD75B0"/>
    <w:rsid w:val="00CE4137"/>
    <w:rsid w:val="00CE5682"/>
    <w:rsid w:val="00CF5920"/>
    <w:rsid w:val="00D04A8C"/>
    <w:rsid w:val="00D1425A"/>
    <w:rsid w:val="00D145DF"/>
    <w:rsid w:val="00D1461B"/>
    <w:rsid w:val="00D178C6"/>
    <w:rsid w:val="00D3326C"/>
    <w:rsid w:val="00D41EC2"/>
    <w:rsid w:val="00D4590B"/>
    <w:rsid w:val="00D45BA4"/>
    <w:rsid w:val="00D50DD9"/>
    <w:rsid w:val="00D51EE4"/>
    <w:rsid w:val="00D6088D"/>
    <w:rsid w:val="00D64914"/>
    <w:rsid w:val="00D71172"/>
    <w:rsid w:val="00D7211E"/>
    <w:rsid w:val="00D92E32"/>
    <w:rsid w:val="00DA0465"/>
    <w:rsid w:val="00DA1F23"/>
    <w:rsid w:val="00DB1B1D"/>
    <w:rsid w:val="00DC1564"/>
    <w:rsid w:val="00DC3CA7"/>
    <w:rsid w:val="00DD5FCC"/>
    <w:rsid w:val="00DE5C14"/>
    <w:rsid w:val="00DE7F9B"/>
    <w:rsid w:val="00DF2287"/>
    <w:rsid w:val="00DF5353"/>
    <w:rsid w:val="00DF7311"/>
    <w:rsid w:val="00E00C50"/>
    <w:rsid w:val="00E111D7"/>
    <w:rsid w:val="00E12317"/>
    <w:rsid w:val="00E22026"/>
    <w:rsid w:val="00E42016"/>
    <w:rsid w:val="00E43864"/>
    <w:rsid w:val="00E55D22"/>
    <w:rsid w:val="00E563A8"/>
    <w:rsid w:val="00E65D36"/>
    <w:rsid w:val="00E700AB"/>
    <w:rsid w:val="00E721F7"/>
    <w:rsid w:val="00E7441D"/>
    <w:rsid w:val="00E8221E"/>
    <w:rsid w:val="00E833AA"/>
    <w:rsid w:val="00EA40EE"/>
    <w:rsid w:val="00EA5A6E"/>
    <w:rsid w:val="00EB5D8B"/>
    <w:rsid w:val="00EC4E8A"/>
    <w:rsid w:val="00EC54EF"/>
    <w:rsid w:val="00EC5A9D"/>
    <w:rsid w:val="00EC6078"/>
    <w:rsid w:val="00ED069C"/>
    <w:rsid w:val="00ED6EF3"/>
    <w:rsid w:val="00EF4EEC"/>
    <w:rsid w:val="00F009B7"/>
    <w:rsid w:val="00F020EE"/>
    <w:rsid w:val="00F16562"/>
    <w:rsid w:val="00F23261"/>
    <w:rsid w:val="00F3406B"/>
    <w:rsid w:val="00F36CF5"/>
    <w:rsid w:val="00F41FD2"/>
    <w:rsid w:val="00F43425"/>
    <w:rsid w:val="00F53C37"/>
    <w:rsid w:val="00F575B1"/>
    <w:rsid w:val="00F607AA"/>
    <w:rsid w:val="00F712A6"/>
    <w:rsid w:val="00F72856"/>
    <w:rsid w:val="00F81DE9"/>
    <w:rsid w:val="00F8381F"/>
    <w:rsid w:val="00F849BC"/>
    <w:rsid w:val="00FA35B4"/>
    <w:rsid w:val="00FA4186"/>
    <w:rsid w:val="00FA7509"/>
    <w:rsid w:val="00FD3811"/>
    <w:rsid w:val="00FD47AC"/>
    <w:rsid w:val="00FE3640"/>
    <w:rsid w:val="00FE5BF5"/>
    <w:rsid w:val="00FF2917"/>
    <w:rsid w:val="00FF4B3E"/>
    <w:rsid w:val="00FF56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137773-3BAC-4E81-8B12-83ED2FD2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EF"/>
    <w:rPr>
      <w:sz w:val="24"/>
      <w:szCs w:val="24"/>
    </w:rPr>
  </w:style>
  <w:style w:type="paragraph" w:styleId="Heading2">
    <w:name w:val="heading 2"/>
    <w:basedOn w:val="Normal"/>
    <w:next w:val="Normal"/>
    <w:link w:val="Heading2Char"/>
    <w:uiPriority w:val="9"/>
    <w:semiHidden/>
    <w:unhideWhenUsed/>
    <w:qFormat/>
    <w:rsid w:val="00624C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6088D"/>
    <w:pPr>
      <w:keepNext/>
      <w:spacing w:before="240" w:after="60"/>
      <w:outlineLvl w:val="3"/>
    </w:pPr>
    <w:rPr>
      <w:b/>
      <w:bCs/>
      <w:sz w:val="28"/>
      <w:szCs w:val="28"/>
    </w:rPr>
  </w:style>
  <w:style w:type="paragraph" w:styleId="Heading7">
    <w:name w:val="heading 7"/>
    <w:basedOn w:val="Normal"/>
    <w:next w:val="Normal"/>
    <w:qFormat/>
    <w:rsid w:val="005031EF"/>
    <w:pPr>
      <w:keepNext/>
      <w:jc w:val="center"/>
      <w:outlineLvl w:val="6"/>
    </w:pPr>
    <w:rPr>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31EF"/>
    <w:pPr>
      <w:tabs>
        <w:tab w:val="center" w:pos="4320"/>
        <w:tab w:val="right" w:pos="8640"/>
      </w:tabs>
    </w:pPr>
    <w:rPr>
      <w:szCs w:val="20"/>
    </w:rPr>
  </w:style>
  <w:style w:type="paragraph" w:styleId="Footer">
    <w:name w:val="footer"/>
    <w:basedOn w:val="Normal"/>
    <w:rsid w:val="005031EF"/>
    <w:pPr>
      <w:tabs>
        <w:tab w:val="center" w:pos="4320"/>
        <w:tab w:val="right" w:pos="8640"/>
      </w:tabs>
    </w:pPr>
    <w:rPr>
      <w:szCs w:val="20"/>
    </w:rPr>
  </w:style>
  <w:style w:type="character" w:customStyle="1" w:styleId="unnamed1">
    <w:name w:val="unnamed1"/>
    <w:basedOn w:val="DefaultParagraphFont"/>
    <w:rsid w:val="005031EF"/>
  </w:style>
  <w:style w:type="paragraph" w:styleId="NormalWeb">
    <w:name w:val="Normal (Web)"/>
    <w:basedOn w:val="Normal"/>
    <w:uiPriority w:val="99"/>
    <w:rsid w:val="005031EF"/>
    <w:pPr>
      <w:spacing w:before="100" w:beforeAutospacing="1" w:after="100" w:afterAutospacing="1"/>
    </w:pPr>
  </w:style>
  <w:style w:type="paragraph" w:styleId="BodyText">
    <w:name w:val="Body Text"/>
    <w:basedOn w:val="Normal"/>
    <w:rsid w:val="005031EF"/>
    <w:pPr>
      <w:ind w:right="3060"/>
    </w:pPr>
  </w:style>
  <w:style w:type="paragraph" w:styleId="BodyText2">
    <w:name w:val="Body Text 2"/>
    <w:basedOn w:val="Normal"/>
    <w:rsid w:val="005031EF"/>
    <w:pPr>
      <w:tabs>
        <w:tab w:val="left" w:pos="5760"/>
      </w:tabs>
      <w:ind w:right="2340"/>
    </w:pPr>
  </w:style>
  <w:style w:type="paragraph" w:styleId="BalloonText">
    <w:name w:val="Balloon Text"/>
    <w:basedOn w:val="Normal"/>
    <w:semiHidden/>
    <w:rsid w:val="005031EF"/>
    <w:rPr>
      <w:rFonts w:ascii="Tahoma" w:hAnsi="Tahoma" w:cs="Tahoma"/>
      <w:sz w:val="16"/>
      <w:szCs w:val="16"/>
    </w:rPr>
  </w:style>
  <w:style w:type="character" w:styleId="Hyperlink">
    <w:name w:val="Hyperlink"/>
    <w:basedOn w:val="DefaultParagraphFont"/>
    <w:uiPriority w:val="99"/>
    <w:rsid w:val="005031EF"/>
    <w:rPr>
      <w:color w:val="0000FF"/>
      <w:u w:val="single"/>
    </w:rPr>
  </w:style>
  <w:style w:type="paragraph" w:customStyle="1" w:styleId="Default">
    <w:name w:val="Default"/>
    <w:rsid w:val="005031EF"/>
    <w:pPr>
      <w:widowControl w:val="0"/>
      <w:autoSpaceDE w:val="0"/>
      <w:autoSpaceDN w:val="0"/>
      <w:adjustRightInd w:val="0"/>
    </w:pPr>
    <w:rPr>
      <w:rFonts w:ascii="Trebuchet MS" w:hAnsi="Trebuchet MS"/>
      <w:color w:val="000000"/>
      <w:sz w:val="24"/>
      <w:szCs w:val="24"/>
    </w:rPr>
  </w:style>
  <w:style w:type="character" w:styleId="FollowedHyperlink">
    <w:name w:val="FollowedHyperlink"/>
    <w:basedOn w:val="DefaultParagraphFont"/>
    <w:rsid w:val="005031EF"/>
    <w:rPr>
      <w:color w:val="800080"/>
      <w:u w:val="single"/>
    </w:rPr>
  </w:style>
  <w:style w:type="character" w:customStyle="1" w:styleId="pix10">
    <w:name w:val="pix10"/>
    <w:basedOn w:val="DefaultParagraphFont"/>
    <w:rsid w:val="00EC5A9D"/>
  </w:style>
  <w:style w:type="character" w:styleId="Strong">
    <w:name w:val="Strong"/>
    <w:basedOn w:val="DefaultParagraphFont"/>
    <w:uiPriority w:val="22"/>
    <w:qFormat/>
    <w:rsid w:val="00D6088D"/>
    <w:rPr>
      <w:b/>
      <w:bCs/>
    </w:rPr>
  </w:style>
  <w:style w:type="character" w:customStyle="1" w:styleId="style31">
    <w:name w:val="style31"/>
    <w:basedOn w:val="DefaultParagraphFont"/>
    <w:rsid w:val="009E6CD1"/>
    <w:rPr>
      <w:rFonts w:ascii="Verdana" w:hAnsi="Verdana" w:hint="default"/>
      <w:sz w:val="18"/>
      <w:szCs w:val="18"/>
    </w:rPr>
  </w:style>
  <w:style w:type="character" w:customStyle="1" w:styleId="style41">
    <w:name w:val="style41"/>
    <w:basedOn w:val="DefaultParagraphFont"/>
    <w:rsid w:val="009E6CD1"/>
    <w:rPr>
      <w:rFonts w:ascii="Verdana" w:hAnsi="Verdana" w:hint="default"/>
      <w:b/>
      <w:bCs/>
      <w:sz w:val="24"/>
      <w:szCs w:val="24"/>
    </w:rPr>
  </w:style>
  <w:style w:type="character" w:styleId="Emphasis">
    <w:name w:val="Emphasis"/>
    <w:basedOn w:val="DefaultParagraphFont"/>
    <w:qFormat/>
    <w:rsid w:val="009E6CD1"/>
    <w:rPr>
      <w:i/>
      <w:iCs/>
    </w:rPr>
  </w:style>
  <w:style w:type="paragraph" w:styleId="PlainText">
    <w:name w:val="Plain Text"/>
    <w:basedOn w:val="Normal"/>
    <w:link w:val="PlainTextChar"/>
    <w:uiPriority w:val="99"/>
    <w:unhideWhenUsed/>
    <w:rsid w:val="00E42016"/>
    <w:rPr>
      <w:rFonts w:ascii="Consolas" w:eastAsia="Calibri" w:hAnsi="Consolas"/>
      <w:sz w:val="21"/>
      <w:szCs w:val="21"/>
    </w:rPr>
  </w:style>
  <w:style w:type="character" w:customStyle="1" w:styleId="PlainTextChar">
    <w:name w:val="Plain Text Char"/>
    <w:basedOn w:val="DefaultParagraphFont"/>
    <w:link w:val="PlainText"/>
    <w:uiPriority w:val="99"/>
    <w:rsid w:val="00E42016"/>
    <w:rPr>
      <w:rFonts w:ascii="Consolas" w:eastAsia="Calibri" w:hAnsi="Consolas"/>
      <w:sz w:val="21"/>
      <w:szCs w:val="21"/>
    </w:rPr>
  </w:style>
  <w:style w:type="paragraph" w:styleId="ListParagraph">
    <w:name w:val="List Paragraph"/>
    <w:basedOn w:val="Normal"/>
    <w:uiPriority w:val="34"/>
    <w:qFormat/>
    <w:rsid w:val="00B44BA9"/>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24C09"/>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624C0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4E0EBF"/>
  </w:style>
  <w:style w:type="character" w:customStyle="1" w:styleId="aqj">
    <w:name w:val="aqj"/>
    <w:rsid w:val="00865FFA"/>
  </w:style>
  <w:style w:type="character" w:customStyle="1" w:styleId="il">
    <w:name w:val="il"/>
    <w:rsid w:val="0086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9216">
      <w:bodyDiv w:val="1"/>
      <w:marLeft w:val="0"/>
      <w:marRight w:val="0"/>
      <w:marTop w:val="0"/>
      <w:marBottom w:val="0"/>
      <w:divBdr>
        <w:top w:val="none" w:sz="0" w:space="0" w:color="auto"/>
        <w:left w:val="none" w:sz="0" w:space="0" w:color="auto"/>
        <w:bottom w:val="none" w:sz="0" w:space="0" w:color="auto"/>
        <w:right w:val="none" w:sz="0" w:space="0" w:color="auto"/>
      </w:divBdr>
      <w:divsChild>
        <w:div w:id="2075154178">
          <w:marLeft w:val="0"/>
          <w:marRight w:val="0"/>
          <w:marTop w:val="0"/>
          <w:marBottom w:val="0"/>
          <w:divBdr>
            <w:top w:val="none" w:sz="0" w:space="0" w:color="auto"/>
            <w:left w:val="none" w:sz="0" w:space="0" w:color="auto"/>
            <w:bottom w:val="none" w:sz="0" w:space="0" w:color="auto"/>
            <w:right w:val="none" w:sz="0" w:space="0" w:color="auto"/>
          </w:divBdr>
          <w:divsChild>
            <w:div w:id="1882210151">
              <w:marLeft w:val="0"/>
              <w:marRight w:val="0"/>
              <w:marTop w:val="0"/>
              <w:marBottom w:val="0"/>
              <w:divBdr>
                <w:top w:val="none" w:sz="0" w:space="0" w:color="auto"/>
                <w:left w:val="none" w:sz="0" w:space="0" w:color="auto"/>
                <w:bottom w:val="none" w:sz="0" w:space="0" w:color="auto"/>
                <w:right w:val="none" w:sz="0" w:space="0" w:color="auto"/>
              </w:divBdr>
              <w:divsChild>
                <w:div w:id="1757704927">
                  <w:marLeft w:val="0"/>
                  <w:marRight w:val="0"/>
                  <w:marTop w:val="0"/>
                  <w:marBottom w:val="0"/>
                  <w:divBdr>
                    <w:top w:val="none" w:sz="0" w:space="0" w:color="auto"/>
                    <w:left w:val="none" w:sz="0" w:space="0" w:color="auto"/>
                    <w:bottom w:val="none" w:sz="0" w:space="0" w:color="auto"/>
                    <w:right w:val="none" w:sz="0" w:space="0" w:color="auto"/>
                  </w:divBdr>
                  <w:divsChild>
                    <w:div w:id="13657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6259">
      <w:bodyDiv w:val="1"/>
      <w:marLeft w:val="0"/>
      <w:marRight w:val="0"/>
      <w:marTop w:val="0"/>
      <w:marBottom w:val="0"/>
      <w:divBdr>
        <w:top w:val="none" w:sz="0" w:space="0" w:color="auto"/>
        <w:left w:val="none" w:sz="0" w:space="0" w:color="auto"/>
        <w:bottom w:val="none" w:sz="0" w:space="0" w:color="auto"/>
        <w:right w:val="none" w:sz="0" w:space="0" w:color="auto"/>
      </w:divBdr>
    </w:div>
    <w:div w:id="154495398">
      <w:bodyDiv w:val="1"/>
      <w:marLeft w:val="0"/>
      <w:marRight w:val="0"/>
      <w:marTop w:val="0"/>
      <w:marBottom w:val="0"/>
      <w:divBdr>
        <w:top w:val="none" w:sz="0" w:space="0" w:color="auto"/>
        <w:left w:val="none" w:sz="0" w:space="0" w:color="auto"/>
        <w:bottom w:val="none" w:sz="0" w:space="0" w:color="auto"/>
        <w:right w:val="none" w:sz="0" w:space="0" w:color="auto"/>
      </w:divBdr>
    </w:div>
    <w:div w:id="318651344">
      <w:bodyDiv w:val="1"/>
      <w:marLeft w:val="0"/>
      <w:marRight w:val="0"/>
      <w:marTop w:val="0"/>
      <w:marBottom w:val="0"/>
      <w:divBdr>
        <w:top w:val="none" w:sz="0" w:space="0" w:color="auto"/>
        <w:left w:val="none" w:sz="0" w:space="0" w:color="auto"/>
        <w:bottom w:val="none" w:sz="0" w:space="0" w:color="auto"/>
        <w:right w:val="none" w:sz="0" w:space="0" w:color="auto"/>
      </w:divBdr>
    </w:div>
    <w:div w:id="565460400">
      <w:bodyDiv w:val="1"/>
      <w:marLeft w:val="0"/>
      <w:marRight w:val="0"/>
      <w:marTop w:val="0"/>
      <w:marBottom w:val="0"/>
      <w:divBdr>
        <w:top w:val="none" w:sz="0" w:space="0" w:color="auto"/>
        <w:left w:val="none" w:sz="0" w:space="0" w:color="auto"/>
        <w:bottom w:val="none" w:sz="0" w:space="0" w:color="auto"/>
        <w:right w:val="none" w:sz="0" w:space="0" w:color="auto"/>
      </w:divBdr>
    </w:div>
    <w:div w:id="605769219">
      <w:bodyDiv w:val="1"/>
      <w:marLeft w:val="0"/>
      <w:marRight w:val="0"/>
      <w:marTop w:val="0"/>
      <w:marBottom w:val="0"/>
      <w:divBdr>
        <w:top w:val="none" w:sz="0" w:space="0" w:color="auto"/>
        <w:left w:val="none" w:sz="0" w:space="0" w:color="auto"/>
        <w:bottom w:val="none" w:sz="0" w:space="0" w:color="auto"/>
        <w:right w:val="none" w:sz="0" w:space="0" w:color="auto"/>
      </w:divBdr>
    </w:div>
    <w:div w:id="769400426">
      <w:bodyDiv w:val="1"/>
      <w:marLeft w:val="0"/>
      <w:marRight w:val="0"/>
      <w:marTop w:val="0"/>
      <w:marBottom w:val="0"/>
      <w:divBdr>
        <w:top w:val="none" w:sz="0" w:space="0" w:color="auto"/>
        <w:left w:val="none" w:sz="0" w:space="0" w:color="auto"/>
        <w:bottom w:val="none" w:sz="0" w:space="0" w:color="auto"/>
        <w:right w:val="none" w:sz="0" w:space="0" w:color="auto"/>
      </w:divBdr>
    </w:div>
    <w:div w:id="908803108">
      <w:bodyDiv w:val="1"/>
      <w:marLeft w:val="0"/>
      <w:marRight w:val="0"/>
      <w:marTop w:val="0"/>
      <w:marBottom w:val="0"/>
      <w:divBdr>
        <w:top w:val="none" w:sz="0" w:space="0" w:color="auto"/>
        <w:left w:val="none" w:sz="0" w:space="0" w:color="auto"/>
        <w:bottom w:val="none" w:sz="0" w:space="0" w:color="auto"/>
        <w:right w:val="none" w:sz="0" w:space="0" w:color="auto"/>
      </w:divBdr>
    </w:div>
    <w:div w:id="1163818100">
      <w:bodyDiv w:val="1"/>
      <w:marLeft w:val="0"/>
      <w:marRight w:val="0"/>
      <w:marTop w:val="0"/>
      <w:marBottom w:val="0"/>
      <w:divBdr>
        <w:top w:val="none" w:sz="0" w:space="0" w:color="auto"/>
        <w:left w:val="none" w:sz="0" w:space="0" w:color="auto"/>
        <w:bottom w:val="none" w:sz="0" w:space="0" w:color="auto"/>
        <w:right w:val="none" w:sz="0" w:space="0" w:color="auto"/>
      </w:divBdr>
    </w:div>
    <w:div w:id="1381396835">
      <w:bodyDiv w:val="1"/>
      <w:marLeft w:val="0"/>
      <w:marRight w:val="0"/>
      <w:marTop w:val="0"/>
      <w:marBottom w:val="0"/>
      <w:divBdr>
        <w:top w:val="none" w:sz="0" w:space="0" w:color="auto"/>
        <w:left w:val="none" w:sz="0" w:space="0" w:color="auto"/>
        <w:bottom w:val="none" w:sz="0" w:space="0" w:color="auto"/>
        <w:right w:val="none" w:sz="0" w:space="0" w:color="auto"/>
      </w:divBdr>
    </w:div>
    <w:div w:id="1491797264">
      <w:bodyDiv w:val="1"/>
      <w:marLeft w:val="0"/>
      <w:marRight w:val="0"/>
      <w:marTop w:val="0"/>
      <w:marBottom w:val="0"/>
      <w:divBdr>
        <w:top w:val="none" w:sz="0" w:space="0" w:color="auto"/>
        <w:left w:val="none" w:sz="0" w:space="0" w:color="auto"/>
        <w:bottom w:val="none" w:sz="0" w:space="0" w:color="auto"/>
        <w:right w:val="none" w:sz="0" w:space="0" w:color="auto"/>
      </w:divBdr>
    </w:div>
    <w:div w:id="1607889535">
      <w:bodyDiv w:val="1"/>
      <w:marLeft w:val="0"/>
      <w:marRight w:val="0"/>
      <w:marTop w:val="0"/>
      <w:marBottom w:val="0"/>
      <w:divBdr>
        <w:top w:val="none" w:sz="0" w:space="0" w:color="auto"/>
        <w:left w:val="none" w:sz="0" w:space="0" w:color="auto"/>
        <w:bottom w:val="none" w:sz="0" w:space="0" w:color="auto"/>
        <w:right w:val="none" w:sz="0" w:space="0" w:color="auto"/>
      </w:divBdr>
    </w:div>
    <w:div w:id="1640332253">
      <w:bodyDiv w:val="1"/>
      <w:marLeft w:val="0"/>
      <w:marRight w:val="0"/>
      <w:marTop w:val="0"/>
      <w:marBottom w:val="0"/>
      <w:divBdr>
        <w:top w:val="none" w:sz="0" w:space="0" w:color="auto"/>
        <w:left w:val="none" w:sz="0" w:space="0" w:color="auto"/>
        <w:bottom w:val="none" w:sz="0" w:space="0" w:color="auto"/>
        <w:right w:val="none" w:sz="0" w:space="0" w:color="auto"/>
      </w:divBdr>
      <w:divsChild>
        <w:div w:id="1907295648">
          <w:marLeft w:val="0"/>
          <w:marRight w:val="0"/>
          <w:marTop w:val="0"/>
          <w:marBottom w:val="0"/>
          <w:divBdr>
            <w:top w:val="none" w:sz="0" w:space="0" w:color="auto"/>
            <w:left w:val="none" w:sz="0" w:space="0" w:color="auto"/>
            <w:bottom w:val="none" w:sz="0" w:space="0" w:color="auto"/>
            <w:right w:val="none" w:sz="0" w:space="0" w:color="auto"/>
          </w:divBdr>
          <w:divsChild>
            <w:div w:id="969752603">
              <w:marLeft w:val="0"/>
              <w:marRight w:val="0"/>
              <w:marTop w:val="0"/>
              <w:marBottom w:val="0"/>
              <w:divBdr>
                <w:top w:val="none" w:sz="0" w:space="0" w:color="auto"/>
                <w:left w:val="none" w:sz="0" w:space="0" w:color="auto"/>
                <w:bottom w:val="none" w:sz="0" w:space="0" w:color="auto"/>
                <w:right w:val="none" w:sz="0" w:space="0" w:color="auto"/>
              </w:divBdr>
              <w:divsChild>
                <w:div w:id="119810166">
                  <w:marLeft w:val="2928"/>
                  <w:marRight w:val="0"/>
                  <w:marTop w:val="720"/>
                  <w:marBottom w:val="0"/>
                  <w:divBdr>
                    <w:top w:val="none" w:sz="0" w:space="0" w:color="auto"/>
                    <w:left w:val="none" w:sz="0" w:space="0" w:color="auto"/>
                    <w:bottom w:val="none" w:sz="0" w:space="0" w:color="auto"/>
                    <w:right w:val="none" w:sz="0" w:space="0" w:color="auto"/>
                  </w:divBdr>
                  <w:divsChild>
                    <w:div w:id="15772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8455">
      <w:bodyDiv w:val="1"/>
      <w:marLeft w:val="0"/>
      <w:marRight w:val="0"/>
      <w:marTop w:val="0"/>
      <w:marBottom w:val="0"/>
      <w:divBdr>
        <w:top w:val="none" w:sz="0" w:space="0" w:color="auto"/>
        <w:left w:val="none" w:sz="0" w:space="0" w:color="auto"/>
        <w:bottom w:val="none" w:sz="0" w:space="0" w:color="auto"/>
        <w:right w:val="none" w:sz="0" w:space="0" w:color="auto"/>
      </w:divBdr>
      <w:divsChild>
        <w:div w:id="1802386579">
          <w:marLeft w:val="0"/>
          <w:marRight w:val="0"/>
          <w:marTop w:val="0"/>
          <w:marBottom w:val="0"/>
          <w:divBdr>
            <w:top w:val="none" w:sz="0" w:space="0" w:color="auto"/>
            <w:left w:val="none" w:sz="0" w:space="0" w:color="auto"/>
            <w:bottom w:val="none" w:sz="0" w:space="0" w:color="auto"/>
            <w:right w:val="none" w:sz="0" w:space="0" w:color="auto"/>
          </w:divBdr>
          <w:divsChild>
            <w:div w:id="1513571582">
              <w:marLeft w:val="0"/>
              <w:marRight w:val="0"/>
              <w:marTop w:val="0"/>
              <w:marBottom w:val="0"/>
              <w:divBdr>
                <w:top w:val="none" w:sz="0" w:space="0" w:color="auto"/>
                <w:left w:val="none" w:sz="0" w:space="0" w:color="auto"/>
                <w:bottom w:val="none" w:sz="0" w:space="0" w:color="auto"/>
                <w:right w:val="none" w:sz="0" w:space="0" w:color="auto"/>
              </w:divBdr>
              <w:divsChild>
                <w:div w:id="846135992">
                  <w:marLeft w:val="0"/>
                  <w:marRight w:val="0"/>
                  <w:marTop w:val="0"/>
                  <w:marBottom w:val="0"/>
                  <w:divBdr>
                    <w:top w:val="none" w:sz="0" w:space="0" w:color="auto"/>
                    <w:left w:val="none" w:sz="0" w:space="0" w:color="auto"/>
                    <w:bottom w:val="none" w:sz="0" w:space="0" w:color="auto"/>
                    <w:right w:val="none" w:sz="0" w:space="0" w:color="auto"/>
                  </w:divBdr>
                  <w:divsChild>
                    <w:div w:id="14207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theturtle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arylewisandtheplayboys.com/"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paramountaurora.com/" TargetMode="External"/><Relationship Id="rId25" Type="http://schemas.openxmlformats.org/officeDocument/2006/relationships/hyperlink" Target="http://r20.rs6.net/tn.jsp?e=001FViLyPbJ7QBxzfvP97vDAifWr34TfzGJUywYg43tecB0gjsnZQGugQyiT16hqygPS40wQCw5SdddFEd22VMh0wZF0rExueIznz_vwSHONEQ4LMfrMvhFQA=="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http://www.markfarner.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paramountaurora.com/" TargetMode="Externa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http://www.paramountaurora.com/" TargetMode="External"/><Relationship Id="rId28" Type="http://schemas.openxmlformats.org/officeDocument/2006/relationships/fontTable" Target="fontTable.xml"/><Relationship Id="rId10" Type="http://schemas.openxmlformats.org/officeDocument/2006/relationships/hyperlink" Target="mailto:jimj@paramountarts.com" TargetMode="External"/><Relationship Id="rId19" Type="http://schemas.openxmlformats.org/officeDocument/2006/relationships/hyperlink" Target="http://www.chucknegron.com/" TargetMode="External"/><Relationship Id="rId4" Type="http://schemas.openxmlformats.org/officeDocument/2006/relationships/settings" Target="settings.xml"/><Relationship Id="rId9" Type="http://schemas.openxmlformats.org/officeDocument/2006/relationships/hyperlink" Target="mailto:jkelly@lcwa.com" TargetMode="External"/><Relationship Id="rId14" Type="http://schemas.openxmlformats.org/officeDocument/2006/relationships/image" Target="media/image5.jpeg"/><Relationship Id="rId22" Type="http://schemas.openxmlformats.org/officeDocument/2006/relationships/hyperlink" Target="http://www.mitchryder.ne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EC811-9871-4606-89E7-8CABDF45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Hewlett-Packard Company</Company>
  <LinksUpToDate>false</LinksUpToDate>
  <CharactersWithSpaces>12203</CharactersWithSpaces>
  <SharedDoc>false</SharedDoc>
  <HLinks>
    <vt:vector size="6" baseType="variant">
      <vt:variant>
        <vt:i4>3145841</vt:i4>
      </vt:variant>
      <vt:variant>
        <vt:i4>0</vt:i4>
      </vt:variant>
      <vt:variant>
        <vt:i4>0</vt:i4>
      </vt:variant>
      <vt:variant>
        <vt:i4>5</vt:i4>
      </vt:variant>
      <vt:variant>
        <vt:lpwstr>http://www.paramountaurora.com/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user</dc:creator>
  <cp:lastModifiedBy>Jay Kelly</cp:lastModifiedBy>
  <cp:revision>3</cp:revision>
  <cp:lastPrinted>2014-07-18T17:28:00Z</cp:lastPrinted>
  <dcterms:created xsi:type="dcterms:W3CDTF">2014-07-18T17:42:00Z</dcterms:created>
  <dcterms:modified xsi:type="dcterms:W3CDTF">2014-07-18T22:52:00Z</dcterms:modified>
</cp:coreProperties>
</file>